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478" w:rsidRDefault="00C724A0">
      <w:pPr>
        <w:pStyle w:val="TableParagraph"/>
        <w:jc w:val="center"/>
      </w:pPr>
      <w:r>
        <w:rPr>
          <w:rFonts w:ascii="標楷體" w:eastAsia="標楷體" w:hAnsi="標楷體" w:cs="新細明體, PMingLiU"/>
          <w:b/>
          <w:sz w:val="28"/>
        </w:rPr>
        <w:t>新北市</w:t>
      </w:r>
      <w:r>
        <w:rPr>
          <w:rFonts w:ascii="標楷體" w:eastAsia="標楷體" w:hAnsi="標楷體" w:cs="新細明體, PMingLiU" w:hint="eastAsia"/>
          <w:b/>
          <w:sz w:val="28"/>
        </w:rPr>
        <w:t>平溪國小</w:t>
      </w:r>
      <w:r w:rsidRPr="00C724A0">
        <w:rPr>
          <w:rFonts w:ascii="標楷體" w:eastAsia="標楷體" w:hAnsi="標楷體" w:cs="新細明體, PMingLiU" w:hint="eastAsia"/>
          <w:b/>
        </w:rPr>
        <w:t>(</w:t>
      </w:r>
      <w:r w:rsidRPr="00C724A0">
        <w:rPr>
          <w:rFonts w:ascii="標楷體" w:eastAsia="標楷體" w:hAnsi="標楷體" w:cs="標楷體"/>
          <w:b/>
        </w:rPr>
        <w:t>110-112</w:t>
      </w:r>
      <w:r w:rsidRPr="00C724A0">
        <w:rPr>
          <w:rFonts w:ascii="標楷體" w:eastAsia="標楷體" w:hAnsi="標楷體" w:cs="新細明體, PMingLiU"/>
          <w:b/>
        </w:rPr>
        <w:t>學年度</w:t>
      </w:r>
      <w:r w:rsidRPr="00C724A0">
        <w:rPr>
          <w:rFonts w:ascii="標楷體" w:eastAsia="標楷體" w:hAnsi="標楷體" w:cs="新細明體, PMingLiU" w:hint="eastAsia"/>
          <w:b/>
        </w:rPr>
        <w:t>)</w:t>
      </w:r>
      <w:r>
        <w:rPr>
          <w:rFonts w:ascii="標楷體" w:eastAsia="標楷體" w:hAnsi="標楷體" w:cs="新細明體, PMingLiU"/>
          <w:b/>
          <w:sz w:val="28"/>
        </w:rPr>
        <w:t>推動「生活英語動起來」實施計畫</w:t>
      </w:r>
    </w:p>
    <w:p w:rsidR="00155478" w:rsidRDefault="00155478">
      <w:pPr>
        <w:pStyle w:val="TableParagraph"/>
        <w:jc w:val="center"/>
        <w:rPr>
          <w:rFonts w:ascii="標楷體" w:eastAsia="標楷體" w:hAnsi="標楷體" w:cs="標楷體"/>
          <w:b/>
          <w:sz w:val="28"/>
        </w:rPr>
      </w:pPr>
    </w:p>
    <w:p w:rsidR="00155478" w:rsidRDefault="00C724A0">
      <w:pPr>
        <w:pStyle w:val="Standard"/>
        <w:widowControl/>
        <w:spacing w:line="398" w:lineRule="auto"/>
        <w:ind w:firstLine="200"/>
        <w:jc w:val="right"/>
        <w:rPr>
          <w:rFonts w:ascii="標楷體" w:eastAsia="標楷體" w:hAnsi="標楷體" w:cs="標楷體"/>
        </w:rPr>
      </w:pPr>
      <w:r>
        <w:rPr>
          <w:rFonts w:ascii="標楷體" w:eastAsia="標楷體" w:hAnsi="標楷體" w:cs="標楷體"/>
        </w:rPr>
        <w:t>新</w:t>
      </w:r>
      <w:proofErr w:type="gramStart"/>
      <w:r>
        <w:rPr>
          <w:rFonts w:ascii="標楷體" w:eastAsia="標楷體" w:hAnsi="標楷體" w:cs="標楷體"/>
        </w:rPr>
        <w:t>北教國</w:t>
      </w:r>
      <w:proofErr w:type="gramEnd"/>
      <w:r>
        <w:rPr>
          <w:rFonts w:ascii="標楷體" w:eastAsia="標楷體" w:hAnsi="標楷體" w:cs="標楷體"/>
        </w:rPr>
        <w:t>字第1101658164號</w:t>
      </w:r>
    </w:p>
    <w:p w:rsidR="00155478" w:rsidRDefault="00C724A0">
      <w:pPr>
        <w:pStyle w:val="Textbody"/>
        <w:numPr>
          <w:ilvl w:val="0"/>
          <w:numId w:val="16"/>
        </w:numPr>
        <w:rPr>
          <w:rFonts w:ascii="標楷體" w:eastAsia="標楷體" w:hAnsi="標楷體"/>
          <w:b/>
          <w:bCs/>
        </w:rPr>
      </w:pPr>
      <w:r>
        <w:rPr>
          <w:rFonts w:ascii="標楷體" w:eastAsia="標楷體" w:hAnsi="標楷體"/>
          <w:b/>
          <w:bCs/>
        </w:rPr>
        <w:t>依據：</w:t>
      </w:r>
    </w:p>
    <w:p w:rsidR="00155478" w:rsidRDefault="00C724A0">
      <w:pPr>
        <w:pStyle w:val="Textbody"/>
        <w:numPr>
          <w:ilvl w:val="0"/>
          <w:numId w:val="17"/>
        </w:numPr>
        <w:rPr>
          <w:rFonts w:ascii="標楷體" w:eastAsia="標楷體" w:hAnsi="標楷體"/>
        </w:rPr>
      </w:pPr>
      <w:r>
        <w:rPr>
          <w:rFonts w:ascii="標楷體" w:eastAsia="標楷體" w:hAnsi="標楷體"/>
        </w:rPr>
        <w:t>國家發展委員會107年12月「2030雙語國家政策發展藍圖」。</w:t>
      </w:r>
    </w:p>
    <w:p w:rsidR="00155478" w:rsidRDefault="00C724A0">
      <w:pPr>
        <w:pStyle w:val="Textbody"/>
        <w:numPr>
          <w:ilvl w:val="0"/>
          <w:numId w:val="7"/>
        </w:numPr>
        <w:rPr>
          <w:rFonts w:ascii="標楷體" w:eastAsia="標楷體" w:hAnsi="標楷體"/>
        </w:rPr>
      </w:pPr>
      <w:r>
        <w:rPr>
          <w:rFonts w:ascii="標楷體" w:eastAsia="標楷體" w:hAnsi="標楷體"/>
        </w:rPr>
        <w:t>新北市國民小學推動英語教育工作計畫。</w:t>
      </w:r>
    </w:p>
    <w:p w:rsidR="00155478" w:rsidRDefault="00C724A0">
      <w:pPr>
        <w:pStyle w:val="Textbody"/>
        <w:numPr>
          <w:ilvl w:val="0"/>
          <w:numId w:val="7"/>
        </w:numPr>
        <w:rPr>
          <w:rFonts w:ascii="標楷體" w:eastAsia="標楷體" w:hAnsi="標楷體"/>
        </w:rPr>
      </w:pPr>
      <w:r>
        <w:rPr>
          <w:rFonts w:ascii="標楷體" w:eastAsia="標楷體" w:hAnsi="標楷體"/>
        </w:rPr>
        <w:t>新北市國民小學雙語實驗課程亮點學校實施計畫。</w:t>
      </w:r>
    </w:p>
    <w:p w:rsidR="00C724A0" w:rsidRDefault="00C724A0">
      <w:pPr>
        <w:pStyle w:val="Textbody"/>
        <w:numPr>
          <w:ilvl w:val="0"/>
          <w:numId w:val="7"/>
        </w:numPr>
        <w:rPr>
          <w:rFonts w:ascii="標楷體" w:eastAsia="標楷體" w:hAnsi="標楷體"/>
        </w:rPr>
      </w:pPr>
      <w:r>
        <w:rPr>
          <w:rFonts w:ascii="標楷體" w:eastAsia="標楷體" w:hAnsi="標楷體"/>
        </w:rPr>
        <w:t>新北市國民小學</w:t>
      </w:r>
      <w:r w:rsidRPr="00C724A0">
        <w:rPr>
          <w:rFonts w:ascii="標楷體" w:eastAsia="標楷體" w:hAnsi="標楷體" w:cs="新細明體, PMingLiU"/>
        </w:rPr>
        <w:t>生活英語動起來」實施計畫</w:t>
      </w:r>
    </w:p>
    <w:p w:rsidR="00155478" w:rsidRDefault="00C724A0">
      <w:pPr>
        <w:pStyle w:val="Textbody"/>
        <w:numPr>
          <w:ilvl w:val="0"/>
          <w:numId w:val="6"/>
        </w:numPr>
        <w:rPr>
          <w:rFonts w:ascii="標楷體" w:eastAsia="標楷體" w:hAnsi="標楷體"/>
          <w:b/>
          <w:bCs/>
        </w:rPr>
      </w:pPr>
      <w:bookmarkStart w:id="0" w:name="_heading=h.gjdgxs"/>
      <w:bookmarkEnd w:id="0"/>
      <w:r>
        <w:rPr>
          <w:rFonts w:ascii="標楷體" w:eastAsia="標楷體" w:hAnsi="標楷體"/>
          <w:b/>
          <w:bCs/>
        </w:rPr>
        <w:t>實施目標：</w:t>
      </w:r>
    </w:p>
    <w:p w:rsidR="00155478" w:rsidRDefault="00C724A0">
      <w:pPr>
        <w:pStyle w:val="Textbody"/>
        <w:numPr>
          <w:ilvl w:val="0"/>
          <w:numId w:val="18"/>
        </w:numPr>
        <w:rPr>
          <w:rFonts w:ascii="標楷體" w:eastAsia="標楷體" w:hAnsi="標楷體"/>
        </w:rPr>
      </w:pPr>
      <w:r>
        <w:rPr>
          <w:rFonts w:ascii="標楷體" w:eastAsia="標楷體" w:hAnsi="標楷體"/>
        </w:rPr>
        <w:t>運用本市</w:t>
      </w:r>
      <w:r>
        <w:rPr>
          <w:rFonts w:ascii="標楷體" w:eastAsia="標楷體" w:hAnsi="標楷體" w:hint="eastAsia"/>
        </w:rPr>
        <w:t>教育局</w:t>
      </w:r>
      <w:r>
        <w:rPr>
          <w:rFonts w:ascii="標楷體" w:eastAsia="標楷體" w:hAnsi="標楷體"/>
        </w:rPr>
        <w:t>研發之「生活英語佳句互動式電子書」自學，激發教師開口說英語的動機、興趣與自信心。</w:t>
      </w:r>
    </w:p>
    <w:p w:rsidR="00155478" w:rsidRDefault="00C724A0">
      <w:pPr>
        <w:pStyle w:val="Textbody"/>
        <w:numPr>
          <w:ilvl w:val="0"/>
          <w:numId w:val="15"/>
        </w:numPr>
        <w:rPr>
          <w:rFonts w:ascii="標楷體" w:eastAsia="標楷體" w:hAnsi="標楷體"/>
        </w:rPr>
      </w:pPr>
      <w:r>
        <w:rPr>
          <w:rFonts w:ascii="標楷體" w:eastAsia="標楷體" w:hAnsi="標楷體"/>
        </w:rPr>
        <w:t>藉由生活化校園英語情境之營造，增加師生接觸英語及學得</w:t>
      </w:r>
      <w:proofErr w:type="gramStart"/>
      <w:r>
        <w:rPr>
          <w:rFonts w:ascii="標楷體" w:eastAsia="標楷體" w:hAnsi="標楷體"/>
        </w:rPr>
        <w:t>正確語用之</w:t>
      </w:r>
      <w:proofErr w:type="gramEnd"/>
      <w:r>
        <w:rPr>
          <w:rFonts w:ascii="標楷體" w:eastAsia="標楷體" w:hAnsi="標楷體"/>
        </w:rPr>
        <w:t>機會。</w:t>
      </w:r>
    </w:p>
    <w:p w:rsidR="00155478" w:rsidRDefault="00C724A0">
      <w:pPr>
        <w:pStyle w:val="Textbody"/>
        <w:numPr>
          <w:ilvl w:val="0"/>
          <w:numId w:val="15"/>
        </w:numPr>
        <w:rPr>
          <w:rFonts w:ascii="標楷體" w:eastAsia="標楷體" w:hAnsi="標楷體"/>
        </w:rPr>
      </w:pPr>
      <w:r>
        <w:rPr>
          <w:rFonts w:ascii="標楷體" w:eastAsia="標楷體" w:hAnsi="標楷體"/>
        </w:rPr>
        <w:t>建置豐富多元的英語學習情境，鼓勵本</w:t>
      </w:r>
      <w:r>
        <w:rPr>
          <w:rFonts w:ascii="標楷體" w:eastAsia="標楷體" w:hAnsi="標楷體" w:hint="eastAsia"/>
        </w:rPr>
        <w:t>校</w:t>
      </w:r>
      <w:r>
        <w:rPr>
          <w:rFonts w:ascii="標楷體" w:eastAsia="標楷體" w:hAnsi="標楷體"/>
        </w:rPr>
        <w:t>教職員工於課堂上或活動時，以簡易的課室英語與學生溝通互動。</w:t>
      </w:r>
    </w:p>
    <w:p w:rsidR="00155478" w:rsidRDefault="00C724A0">
      <w:pPr>
        <w:pStyle w:val="Textbody"/>
        <w:numPr>
          <w:ilvl w:val="0"/>
          <w:numId w:val="15"/>
        </w:numPr>
        <w:rPr>
          <w:rFonts w:ascii="標楷體" w:eastAsia="標楷體" w:hAnsi="標楷體"/>
        </w:rPr>
      </w:pPr>
      <w:r>
        <w:rPr>
          <w:rFonts w:ascii="標楷體" w:eastAsia="標楷體" w:hAnsi="標楷體"/>
        </w:rPr>
        <w:t>透過語言學習，瞭解、</w:t>
      </w:r>
      <w:proofErr w:type="gramStart"/>
      <w:r>
        <w:rPr>
          <w:rFonts w:ascii="標楷體" w:eastAsia="標楷體" w:hAnsi="標楷體"/>
        </w:rPr>
        <w:t>尊重並悅納</w:t>
      </w:r>
      <w:proofErr w:type="gramEnd"/>
      <w:r>
        <w:rPr>
          <w:rFonts w:ascii="標楷體" w:eastAsia="標楷體" w:hAnsi="標楷體"/>
        </w:rPr>
        <w:t>多元文化，拓展國際視野與全球永續發展之世界觀。</w:t>
      </w:r>
    </w:p>
    <w:p w:rsidR="00155478" w:rsidRDefault="00C724A0">
      <w:pPr>
        <w:pStyle w:val="Textbody"/>
        <w:numPr>
          <w:ilvl w:val="0"/>
          <w:numId w:val="15"/>
        </w:numPr>
        <w:rPr>
          <w:rFonts w:ascii="標楷體" w:eastAsia="標楷體" w:hAnsi="標楷體"/>
        </w:rPr>
      </w:pPr>
      <w:r>
        <w:rPr>
          <w:rFonts w:ascii="標楷體" w:eastAsia="標楷體" w:hAnsi="標楷體"/>
        </w:rPr>
        <w:t>培養師生使用英語的習慣，進而擴大學習氛圍至家庭與社會，厚植本市英語力，邁向雙語國家目標。</w:t>
      </w:r>
    </w:p>
    <w:p w:rsidR="00155478" w:rsidRPr="00C724A0" w:rsidRDefault="00C724A0" w:rsidP="00C724A0">
      <w:pPr>
        <w:pStyle w:val="Textbody"/>
        <w:numPr>
          <w:ilvl w:val="0"/>
          <w:numId w:val="6"/>
        </w:numPr>
        <w:rPr>
          <w:rFonts w:ascii="標楷體" w:eastAsia="標楷體" w:hAnsi="標楷體"/>
        </w:rPr>
      </w:pPr>
      <w:r w:rsidRPr="00C724A0">
        <w:rPr>
          <w:rFonts w:ascii="標楷體" w:eastAsia="標楷體" w:hAnsi="標楷體"/>
          <w:b/>
          <w:bCs/>
        </w:rPr>
        <w:t>實施對象：</w:t>
      </w:r>
      <w:r w:rsidRPr="00C724A0">
        <w:rPr>
          <w:rFonts w:ascii="標楷體" w:eastAsia="標楷體" w:hAnsi="標楷體"/>
        </w:rPr>
        <w:t>本</w:t>
      </w:r>
      <w:r w:rsidRPr="00C724A0">
        <w:rPr>
          <w:rFonts w:ascii="標楷體" w:eastAsia="標楷體" w:hAnsi="標楷體" w:hint="eastAsia"/>
        </w:rPr>
        <w:t>校</w:t>
      </w:r>
      <w:r w:rsidRPr="00C724A0">
        <w:rPr>
          <w:rFonts w:ascii="標楷體" w:eastAsia="標楷體" w:hAnsi="標楷體"/>
        </w:rPr>
        <w:t>所</w:t>
      </w:r>
      <w:r w:rsidRPr="00C724A0">
        <w:rPr>
          <w:rFonts w:ascii="標楷體" w:eastAsia="標楷體" w:hAnsi="標楷體" w:hint="eastAsia"/>
        </w:rPr>
        <w:t>屬</w:t>
      </w:r>
      <w:r w:rsidRPr="00C724A0">
        <w:rPr>
          <w:rFonts w:ascii="標楷體" w:eastAsia="標楷體" w:hAnsi="標楷體"/>
        </w:rPr>
        <w:t>教</w:t>
      </w:r>
      <w:r w:rsidRPr="00C724A0">
        <w:rPr>
          <w:rFonts w:ascii="標楷體" w:eastAsia="標楷體" w:hAnsi="標楷體" w:hint="eastAsia"/>
        </w:rPr>
        <w:t>職員工</w:t>
      </w:r>
      <w:r w:rsidRPr="00C724A0">
        <w:rPr>
          <w:rFonts w:ascii="標楷體" w:eastAsia="標楷體" w:hAnsi="標楷體"/>
        </w:rPr>
        <w:t>及學生。</w:t>
      </w:r>
    </w:p>
    <w:p w:rsidR="00155478" w:rsidRDefault="00C724A0">
      <w:pPr>
        <w:pStyle w:val="Textbody"/>
        <w:numPr>
          <w:ilvl w:val="0"/>
          <w:numId w:val="6"/>
        </w:numPr>
        <w:rPr>
          <w:rFonts w:ascii="標楷體" w:eastAsia="標楷體" w:hAnsi="標楷體"/>
          <w:b/>
          <w:bCs/>
        </w:rPr>
      </w:pPr>
      <w:r>
        <w:rPr>
          <w:rFonts w:ascii="標楷體" w:eastAsia="標楷體" w:hAnsi="標楷體"/>
          <w:b/>
          <w:bCs/>
        </w:rPr>
        <w:t>實施原則及方式：</w:t>
      </w:r>
    </w:p>
    <w:p w:rsidR="00155478" w:rsidRDefault="00C724A0">
      <w:pPr>
        <w:pStyle w:val="Textbody"/>
        <w:numPr>
          <w:ilvl w:val="0"/>
          <w:numId w:val="20"/>
        </w:numPr>
        <w:rPr>
          <w:rFonts w:ascii="標楷體" w:eastAsia="標楷體" w:hAnsi="標楷體"/>
        </w:rPr>
      </w:pPr>
      <w:r>
        <w:rPr>
          <w:rFonts w:ascii="標楷體" w:eastAsia="標楷體" w:hAnsi="標楷體"/>
        </w:rPr>
        <w:t>成立「生活英語動起來」推動小組</w:t>
      </w:r>
      <w:r>
        <w:rPr>
          <w:rFonts w:ascii="標楷體" w:eastAsia="標楷體" w:hAnsi="標楷體" w:hint="eastAsia"/>
        </w:rPr>
        <w:t>(即本校雙語教育推動小組)</w:t>
      </w:r>
      <w:r>
        <w:rPr>
          <w:rFonts w:ascii="標楷體" w:eastAsia="標楷體" w:hAnsi="標楷體"/>
        </w:rPr>
        <w:t>，負責討論、擬定學年度實施計畫及推動相關事宜，於學校網站</w:t>
      </w:r>
      <w:r w:rsidRPr="00C724A0">
        <w:rPr>
          <w:rFonts w:ascii="標楷體" w:eastAsia="標楷體" w:hAnsi="標楷體"/>
          <w:b/>
          <w:color w:val="0000CC"/>
        </w:rPr>
        <w:t>首頁設置英語日活動專區</w:t>
      </w:r>
      <w:r>
        <w:rPr>
          <w:rFonts w:ascii="標楷體" w:eastAsia="標楷體" w:hAnsi="標楷體"/>
        </w:rPr>
        <w:t>，並將計畫於每年9月30日前上傳。推動小組</w:t>
      </w:r>
      <w:r w:rsidRPr="00C724A0">
        <w:rPr>
          <w:rFonts w:ascii="標楷體" w:eastAsia="標楷體" w:hAnsi="標楷體"/>
          <w:b/>
          <w:color w:val="0000CC"/>
        </w:rPr>
        <w:t>每月</w:t>
      </w:r>
      <w:proofErr w:type="gramStart"/>
      <w:r w:rsidRPr="00C724A0">
        <w:rPr>
          <w:rFonts w:ascii="標楷體" w:eastAsia="標楷體" w:hAnsi="標楷體" w:hint="eastAsia"/>
          <w:b/>
          <w:color w:val="0000CC"/>
        </w:rPr>
        <w:t>併同雙</w:t>
      </w:r>
      <w:proofErr w:type="gramEnd"/>
      <w:r w:rsidRPr="00C724A0">
        <w:rPr>
          <w:rFonts w:ascii="標楷體" w:eastAsia="標楷體" w:hAnsi="標楷體" w:hint="eastAsia"/>
          <w:b/>
          <w:color w:val="0000CC"/>
        </w:rPr>
        <w:t>語教育</w:t>
      </w:r>
      <w:r w:rsidRPr="00C724A0">
        <w:rPr>
          <w:rFonts w:ascii="標楷體" w:eastAsia="標楷體" w:hAnsi="標楷體"/>
          <w:b/>
          <w:color w:val="0000CC"/>
        </w:rPr>
        <w:t>開會一次</w:t>
      </w:r>
      <w:r>
        <w:rPr>
          <w:rFonts w:ascii="標楷體" w:eastAsia="標楷體" w:hAnsi="標楷體"/>
        </w:rPr>
        <w:t>，檢視實施情況。實施成果及活動剪影亦不定時上傳於該專區，以供本局隨時檢核。</w:t>
      </w:r>
    </w:p>
    <w:p w:rsidR="00155478" w:rsidRDefault="00C724A0">
      <w:pPr>
        <w:pStyle w:val="Textbody"/>
        <w:numPr>
          <w:ilvl w:val="0"/>
          <w:numId w:val="9"/>
        </w:numPr>
        <w:rPr>
          <w:rFonts w:ascii="標楷體" w:eastAsia="標楷體" w:hAnsi="標楷體"/>
        </w:rPr>
      </w:pPr>
      <w:r>
        <w:rPr>
          <w:rFonts w:ascii="標楷體" w:eastAsia="標楷體" w:hAnsi="標楷體"/>
        </w:rPr>
        <w:t>各校應於每週選擇一上課日，</w:t>
      </w:r>
      <w:r w:rsidRPr="00C724A0">
        <w:rPr>
          <w:rFonts w:ascii="標楷體" w:eastAsia="標楷體" w:hAnsi="標楷體"/>
          <w:b/>
          <w:color w:val="0000CC"/>
        </w:rPr>
        <w:t>訂為</w:t>
      </w:r>
      <w:r w:rsidRPr="00C724A0">
        <w:rPr>
          <w:rFonts w:ascii="標楷體" w:eastAsia="標楷體" w:hAnsi="標楷體" w:hint="eastAsia"/>
          <w:b/>
          <w:color w:val="0000CC"/>
        </w:rPr>
        <w:t>每周四</w:t>
      </w:r>
      <w:r w:rsidRPr="00C724A0">
        <w:rPr>
          <w:rFonts w:ascii="標楷體" w:eastAsia="標楷體" w:hAnsi="標楷體"/>
          <w:b/>
          <w:color w:val="0000CC"/>
        </w:rPr>
        <w:t>英語日</w:t>
      </w:r>
      <w:r>
        <w:rPr>
          <w:rFonts w:ascii="標楷體" w:eastAsia="標楷體" w:hAnsi="標楷體"/>
        </w:rPr>
        <w:t>。英語日相關活動</w:t>
      </w:r>
      <w:r w:rsidR="00EF742A" w:rsidRPr="00EF742A">
        <w:rPr>
          <w:rFonts w:ascii="標楷體" w:eastAsia="標楷體" w:hAnsi="標楷體" w:hint="eastAsia"/>
          <w:b/>
          <w:color w:val="0000CC"/>
        </w:rPr>
        <w:t>以週四08:10-08:40時段</w:t>
      </w:r>
      <w:r w:rsidR="00EF742A">
        <w:rPr>
          <w:rFonts w:ascii="標楷體" w:eastAsia="標楷體" w:hAnsi="標楷體" w:hint="eastAsia"/>
          <w:b/>
          <w:color w:val="0000CC"/>
        </w:rPr>
        <w:t>由英語教師</w:t>
      </w:r>
      <w:r w:rsidR="00EF742A" w:rsidRPr="00EF742A">
        <w:rPr>
          <w:rFonts w:ascii="標楷體" w:eastAsia="標楷體" w:hAnsi="標楷體" w:hint="eastAsia"/>
          <w:b/>
          <w:color w:val="0000CC"/>
        </w:rPr>
        <w:t>實施</w:t>
      </w:r>
      <w:r w:rsidR="00EF742A">
        <w:rPr>
          <w:rFonts w:ascii="標楷體" w:eastAsia="標楷體" w:hAnsi="標楷體" w:hint="eastAsia"/>
        </w:rPr>
        <w:t>，另於每周20節</w:t>
      </w:r>
      <w:r w:rsidR="00EF742A" w:rsidRPr="00EF742A">
        <w:rPr>
          <w:rFonts w:ascii="標楷體" w:eastAsia="標楷體" w:hAnsi="標楷體" w:hint="eastAsia"/>
          <w:b/>
          <w:color w:val="0000CC"/>
        </w:rPr>
        <w:t>雙語教育</w:t>
      </w:r>
      <w:proofErr w:type="gramStart"/>
      <w:r w:rsidR="00EF742A" w:rsidRPr="00EF742A">
        <w:rPr>
          <w:rFonts w:ascii="標楷體" w:eastAsia="標楷體" w:hAnsi="標楷體" w:hint="eastAsia"/>
          <w:b/>
          <w:color w:val="0000CC"/>
        </w:rPr>
        <w:t>由外師及</w:t>
      </w:r>
      <w:proofErr w:type="gramEnd"/>
      <w:r w:rsidR="00EF742A" w:rsidRPr="00EF742A">
        <w:rPr>
          <w:rFonts w:ascii="標楷體" w:eastAsia="標楷體" w:hAnsi="標楷體" w:hint="eastAsia"/>
          <w:b/>
          <w:color w:val="0000CC"/>
        </w:rPr>
        <w:t>協作教師配合領域教學計畫</w:t>
      </w:r>
      <w:r>
        <w:rPr>
          <w:rFonts w:ascii="標楷體" w:eastAsia="標楷體" w:hAnsi="標楷體"/>
        </w:rPr>
        <w:t>作為規劃。</w:t>
      </w:r>
    </w:p>
    <w:p w:rsidR="00155478" w:rsidRDefault="00C724A0">
      <w:pPr>
        <w:pStyle w:val="Textbody"/>
        <w:numPr>
          <w:ilvl w:val="0"/>
          <w:numId w:val="9"/>
        </w:numPr>
        <w:rPr>
          <w:rFonts w:ascii="標楷體" w:eastAsia="標楷體" w:hAnsi="標楷體"/>
        </w:rPr>
      </w:pPr>
      <w:r>
        <w:rPr>
          <w:rFonts w:ascii="標楷體" w:eastAsia="標楷體" w:hAnsi="標楷體"/>
        </w:rPr>
        <w:t>將英語日活動納入學校校務經營計畫，並於校園行事曆上註記。</w:t>
      </w:r>
    </w:p>
    <w:p w:rsidR="00155478" w:rsidRDefault="00C724A0">
      <w:pPr>
        <w:pStyle w:val="Textbody"/>
        <w:numPr>
          <w:ilvl w:val="0"/>
          <w:numId w:val="9"/>
        </w:numPr>
        <w:rPr>
          <w:rFonts w:ascii="標楷體" w:eastAsia="標楷體" w:hAnsi="標楷體"/>
        </w:rPr>
      </w:pPr>
      <w:r>
        <w:rPr>
          <w:rFonts w:ascii="標楷體" w:eastAsia="標楷體" w:hAnsi="標楷體"/>
        </w:rPr>
        <w:t>善用生活英語佳句（附錄一），結合各領域教學課程，隨領域之特性融入教學設計與實施，增加學童聽、</w:t>
      </w:r>
      <w:proofErr w:type="gramStart"/>
      <w:r>
        <w:rPr>
          <w:rFonts w:ascii="標楷體" w:eastAsia="標楷體" w:hAnsi="標楷體"/>
        </w:rPr>
        <w:t>說的機會</w:t>
      </w:r>
      <w:proofErr w:type="gramEnd"/>
      <w:r>
        <w:rPr>
          <w:rFonts w:ascii="標楷體" w:eastAsia="標楷體" w:hAnsi="標楷體"/>
        </w:rPr>
        <w:t>。</w:t>
      </w:r>
    </w:p>
    <w:p w:rsidR="00155478" w:rsidRDefault="00C724A0">
      <w:pPr>
        <w:pStyle w:val="Textbody"/>
        <w:numPr>
          <w:ilvl w:val="0"/>
          <w:numId w:val="9"/>
        </w:numPr>
      </w:pPr>
      <w:bookmarkStart w:id="1" w:name="_heading=h.1fob9te"/>
      <w:bookmarkEnd w:id="1"/>
      <w:r>
        <w:rPr>
          <w:rFonts w:ascii="標楷體" w:eastAsia="標楷體" w:hAnsi="標楷體"/>
        </w:rPr>
        <w:t>搭配本市</w:t>
      </w:r>
      <w:r w:rsidR="00EF742A">
        <w:rPr>
          <w:rFonts w:ascii="標楷體" w:eastAsia="標楷體" w:hAnsi="標楷體" w:hint="eastAsia"/>
        </w:rPr>
        <w:t>教育局</w:t>
      </w:r>
      <w:r>
        <w:rPr>
          <w:rFonts w:ascii="標楷體" w:eastAsia="標楷體" w:hAnsi="標楷體"/>
        </w:rPr>
        <w:t>研發之「生活英語佳句互動式電子書」，鼓勵教師自學，並於課堂或課間以英語和學生互動</w:t>
      </w:r>
      <w:proofErr w:type="gramStart"/>
      <w:r>
        <w:rPr>
          <w:rFonts w:ascii="標楷體" w:eastAsia="標楷體" w:hAnsi="標楷體"/>
        </w:rPr>
        <w:t>（</w:t>
      </w:r>
      <w:proofErr w:type="gramEnd"/>
      <w:r>
        <w:rPr>
          <w:rFonts w:ascii="標楷體" w:eastAsia="標楷體" w:hAnsi="標楷體"/>
        </w:rPr>
        <w:t>掛載在新北市親師生平台上，直接連結網址：</w:t>
      </w:r>
      <w:hyperlink r:id="rId7" w:history="1">
        <w:r>
          <w:rPr>
            <w:rFonts w:ascii="標楷體" w:eastAsia="標楷體" w:hAnsi="標楷體"/>
          </w:rPr>
          <w:t>http://speakup.ntpc.edu.tw/index.html</w:t>
        </w:r>
      </w:hyperlink>
      <w:proofErr w:type="gramStart"/>
      <w:r>
        <w:rPr>
          <w:rFonts w:ascii="標楷體" w:eastAsia="標楷體" w:hAnsi="標楷體"/>
        </w:rPr>
        <w:t>）</w:t>
      </w:r>
      <w:proofErr w:type="gramEnd"/>
      <w:r>
        <w:rPr>
          <w:rFonts w:ascii="標楷體" w:eastAsia="標楷體" w:hAnsi="標楷體"/>
        </w:rPr>
        <w:t>。</w:t>
      </w:r>
    </w:p>
    <w:p w:rsidR="00155478" w:rsidRDefault="00C724A0">
      <w:pPr>
        <w:pStyle w:val="Textbody"/>
        <w:numPr>
          <w:ilvl w:val="0"/>
          <w:numId w:val="9"/>
        </w:numPr>
        <w:rPr>
          <w:rFonts w:ascii="標楷體" w:eastAsia="標楷體" w:hAnsi="標楷體"/>
        </w:rPr>
      </w:pPr>
      <w:r>
        <w:rPr>
          <w:rFonts w:ascii="標楷體" w:eastAsia="標楷體" w:hAnsi="標楷體"/>
        </w:rPr>
        <w:t>利用校內空間，設置英語走廊、英語專欄或英語角，並建立學童與環境互動的機制。</w:t>
      </w:r>
    </w:p>
    <w:p w:rsidR="00155478" w:rsidRDefault="00C724A0">
      <w:pPr>
        <w:pStyle w:val="Textbody"/>
        <w:numPr>
          <w:ilvl w:val="0"/>
          <w:numId w:val="9"/>
        </w:numPr>
        <w:rPr>
          <w:rFonts w:ascii="標楷體" w:eastAsia="標楷體" w:hAnsi="標楷體"/>
        </w:rPr>
      </w:pPr>
      <w:r>
        <w:rPr>
          <w:rFonts w:ascii="標楷體" w:eastAsia="標楷體" w:hAnsi="標楷體"/>
        </w:rPr>
        <w:t>英語日活動實施形式不拘，可行方式包括：</w:t>
      </w:r>
    </w:p>
    <w:p w:rsidR="00EF742A" w:rsidRDefault="00EF742A" w:rsidP="00EF742A">
      <w:pPr>
        <w:pStyle w:val="Textbody"/>
        <w:tabs>
          <w:tab w:val="left" w:pos="2558"/>
          <w:tab w:val="left" w:pos="2686"/>
          <w:tab w:val="left" w:pos="2831"/>
          <w:tab w:val="left" w:pos="3122"/>
          <w:tab w:val="left" w:pos="3576"/>
        </w:tabs>
        <w:ind w:leftChars="300" w:left="1200" w:hangingChars="200" w:hanging="48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C724A0">
        <w:rPr>
          <w:rFonts w:ascii="標楷體" w:eastAsia="標楷體" w:hAnsi="標楷體"/>
        </w:rPr>
        <w:t>參考生活英語佳句（附錄一）、本市國小英語領域課程綱要暨補充規定中之常用語（附錄二）及教材中所學的句子，編製英語學習護照，並配合認證或闖關方式，以趣味性的活動評量方式進行。</w:t>
      </w:r>
    </w:p>
    <w:p w:rsidR="00EF742A" w:rsidRDefault="00EF742A" w:rsidP="00EF742A">
      <w:pPr>
        <w:pStyle w:val="Textbody"/>
        <w:tabs>
          <w:tab w:val="left" w:pos="2558"/>
          <w:tab w:val="left" w:pos="2686"/>
          <w:tab w:val="left" w:pos="2831"/>
          <w:tab w:val="left" w:pos="3122"/>
          <w:tab w:val="left" w:pos="3576"/>
        </w:tabs>
        <w:ind w:leftChars="300" w:left="1200" w:hangingChars="200" w:hanging="480"/>
        <w:rPr>
          <w:rFonts w:ascii="標楷體" w:eastAsia="標楷體" w:hAnsi="標楷體"/>
        </w:rPr>
      </w:pPr>
      <w:r>
        <w:rPr>
          <w:rFonts w:ascii="標楷體" w:eastAsia="標楷體" w:hAnsi="標楷體" w:hint="eastAsia"/>
        </w:rPr>
        <w:t>(二)</w:t>
      </w:r>
      <w:r w:rsidR="00C724A0">
        <w:rPr>
          <w:rFonts w:ascii="標楷體" w:eastAsia="標楷體" w:hAnsi="標楷體"/>
        </w:rPr>
        <w:t>結合本市品德教育聯絡簿，納入「每週一句」或「每日一句」晨光英語學習活動。</w:t>
      </w:r>
    </w:p>
    <w:p w:rsidR="00EF742A" w:rsidRDefault="00EF742A"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cs="標楷體"/>
        </w:rPr>
      </w:pPr>
      <w:r>
        <w:rPr>
          <w:rFonts w:ascii="標楷體" w:eastAsia="標楷體" w:hAnsi="標楷體" w:cs="標楷體" w:hint="eastAsia"/>
        </w:rPr>
        <w:t>(三)每周四</w:t>
      </w:r>
      <w:r w:rsidR="00C724A0">
        <w:rPr>
          <w:rFonts w:ascii="標楷體" w:eastAsia="標楷體" w:hAnsi="標楷體" w:cs="標楷體"/>
        </w:rPr>
        <w:t>上課日午餐時間</w:t>
      </w:r>
      <w:r w:rsidRPr="00EF742A">
        <w:rPr>
          <w:rFonts w:ascii="標楷體" w:eastAsia="標楷體" w:hAnsi="標楷體" w:cs="標楷體" w:hint="eastAsia"/>
          <w:b/>
          <w:color w:val="0000CC"/>
        </w:rPr>
        <w:t>由小記者指導老師</w:t>
      </w:r>
      <w:r w:rsidR="00C724A0">
        <w:rPr>
          <w:rFonts w:ascii="標楷體" w:eastAsia="標楷體" w:hAnsi="標楷體" w:cs="標楷體"/>
        </w:rPr>
        <w:t>(</w:t>
      </w:r>
      <w:r w:rsidR="00C724A0">
        <w:rPr>
          <w:rFonts w:ascii="標楷體" w:eastAsia="標楷體" w:hAnsi="標楷體"/>
        </w:rPr>
        <w:t>12</w:t>
      </w:r>
      <w:r w:rsidR="00C724A0">
        <w:rPr>
          <w:rFonts w:ascii="標楷體" w:eastAsia="標楷體" w:hAnsi="標楷體" w:cs="標楷體"/>
        </w:rPr>
        <w:t>時</w:t>
      </w:r>
      <w:r w:rsidR="00C724A0">
        <w:rPr>
          <w:rFonts w:ascii="標楷體" w:eastAsia="標楷體" w:hAnsi="標楷體"/>
        </w:rPr>
        <w:t>15</w:t>
      </w:r>
      <w:r w:rsidR="00C724A0">
        <w:rPr>
          <w:rFonts w:ascii="標楷體" w:eastAsia="標楷體" w:hAnsi="標楷體" w:cs="標楷體"/>
        </w:rPr>
        <w:t>分至</w:t>
      </w:r>
      <w:r w:rsidR="00C724A0">
        <w:rPr>
          <w:rFonts w:ascii="標楷體" w:eastAsia="標楷體" w:hAnsi="標楷體"/>
        </w:rPr>
        <w:t>12</w:t>
      </w:r>
      <w:r w:rsidR="00C724A0">
        <w:rPr>
          <w:rFonts w:ascii="標楷體" w:eastAsia="標楷體" w:hAnsi="標楷體" w:cs="標楷體"/>
        </w:rPr>
        <w:t>時</w:t>
      </w:r>
      <w:r w:rsidR="00C724A0">
        <w:rPr>
          <w:rFonts w:ascii="標楷體" w:eastAsia="標楷體" w:hAnsi="標楷體"/>
        </w:rPr>
        <w:t>20</w:t>
      </w:r>
      <w:r w:rsidR="00C724A0">
        <w:rPr>
          <w:rFonts w:ascii="標楷體" w:eastAsia="標楷體" w:hAnsi="標楷體" w:cs="標楷體"/>
        </w:rPr>
        <w:t>分)播放國教署委託製作的英語新聞廣播節目(</w:t>
      </w:r>
      <w:r w:rsidR="00C724A0">
        <w:rPr>
          <w:rFonts w:ascii="標楷體" w:eastAsia="標楷體" w:hAnsi="標楷體"/>
        </w:rPr>
        <w:t>News Lunchbox</w:t>
      </w:r>
      <w:r w:rsidR="00C724A0">
        <w:rPr>
          <w:rFonts w:ascii="標楷體" w:eastAsia="標楷體" w:hAnsi="標楷體" w:cs="標楷體"/>
        </w:rPr>
        <w:t>)，該節目透過</w:t>
      </w:r>
      <w:r w:rsidR="00C724A0">
        <w:rPr>
          <w:rFonts w:ascii="標楷體" w:eastAsia="標楷體" w:hAnsi="標楷體"/>
        </w:rPr>
        <w:t>ICRT</w:t>
      </w:r>
      <w:r w:rsidR="00C724A0">
        <w:rPr>
          <w:rFonts w:ascii="標楷體" w:eastAsia="標楷體" w:hAnsi="標楷體" w:cs="標楷體"/>
        </w:rPr>
        <w:t>廣播平</w:t>
      </w:r>
      <w:proofErr w:type="gramStart"/>
      <w:r w:rsidR="00C724A0">
        <w:rPr>
          <w:rFonts w:ascii="標楷體" w:eastAsia="標楷體" w:hAnsi="標楷體" w:cs="標楷體"/>
        </w:rPr>
        <w:t>臺</w:t>
      </w:r>
      <w:proofErr w:type="gramEnd"/>
      <w:r w:rsidR="00C724A0">
        <w:rPr>
          <w:rFonts w:ascii="標楷體" w:eastAsia="標楷體" w:hAnsi="標楷體"/>
        </w:rPr>
        <w:t>( https://www.icrt.com.tw/app/news-lunchbox/)</w:t>
      </w:r>
      <w:r w:rsidR="00C724A0">
        <w:rPr>
          <w:rFonts w:ascii="標楷體" w:eastAsia="標楷體" w:hAnsi="標楷體" w:cs="標楷體"/>
        </w:rPr>
        <w:t>及教育部</w:t>
      </w:r>
      <w:r w:rsidR="00C724A0">
        <w:rPr>
          <w:rFonts w:ascii="標楷體" w:eastAsia="標楷體" w:hAnsi="標楷體"/>
        </w:rPr>
        <w:t>Cool English</w:t>
      </w:r>
      <w:proofErr w:type="gramStart"/>
      <w:r w:rsidR="00C724A0">
        <w:rPr>
          <w:rFonts w:ascii="標楷體" w:eastAsia="標楷體" w:hAnsi="標楷體" w:cs="標楷體"/>
        </w:rPr>
        <w:t>英語線</w:t>
      </w:r>
      <w:bookmarkStart w:id="2" w:name="_GoBack"/>
      <w:r w:rsidR="00C724A0">
        <w:rPr>
          <w:rFonts w:ascii="標楷體" w:eastAsia="標楷體" w:hAnsi="標楷體" w:cs="標楷體"/>
        </w:rPr>
        <w:lastRenderedPageBreak/>
        <w:t>上學習</w:t>
      </w:r>
      <w:proofErr w:type="gramEnd"/>
      <w:r w:rsidR="00C724A0">
        <w:rPr>
          <w:rFonts w:ascii="標楷體" w:eastAsia="標楷體" w:hAnsi="標楷體" w:cs="標楷體"/>
        </w:rPr>
        <w:t>平</w:t>
      </w:r>
      <w:proofErr w:type="gramStart"/>
      <w:r w:rsidR="00C724A0">
        <w:rPr>
          <w:rFonts w:ascii="標楷體" w:eastAsia="標楷體" w:hAnsi="標楷體" w:cs="標楷體"/>
        </w:rPr>
        <w:t>臺</w:t>
      </w:r>
      <w:proofErr w:type="gramEnd"/>
      <w:r w:rsidR="00C724A0">
        <w:rPr>
          <w:rFonts w:ascii="標楷體" w:eastAsia="標楷體" w:hAnsi="標楷體"/>
        </w:rPr>
        <w:t>(http://www.coolenglish.edu.tw/)</w:t>
      </w:r>
      <w:r w:rsidR="00C724A0">
        <w:rPr>
          <w:rFonts w:ascii="標楷體" w:eastAsia="標楷體" w:hAnsi="標楷體" w:cs="標楷體"/>
        </w:rPr>
        <w:t>即時播出。</w:t>
      </w:r>
    </w:p>
    <w:p w:rsidR="00EF742A" w:rsidRDefault="00EF742A"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rPr>
      </w:pPr>
      <w:r>
        <w:rPr>
          <w:rFonts w:ascii="標楷體" w:eastAsia="標楷體" w:hAnsi="標楷體" w:hint="eastAsia"/>
        </w:rPr>
        <w:t>(四)</w:t>
      </w:r>
      <w:r w:rsidR="00C724A0">
        <w:rPr>
          <w:rFonts w:ascii="標楷體" w:eastAsia="標楷體" w:hAnsi="標楷體"/>
        </w:rPr>
        <w:t>校長、行政人員及各領域教師把握學生上學、放學、集會、課堂及課間活動時間，以英語和學生及同仁互動與溝通。</w:t>
      </w:r>
    </w:p>
    <w:p w:rsidR="00D45581" w:rsidRDefault="00EF742A"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cs="標楷體"/>
        </w:rPr>
      </w:pPr>
      <w:r>
        <w:rPr>
          <w:rFonts w:ascii="標楷體" w:eastAsia="標楷體" w:hAnsi="標楷體" w:cs="標楷體" w:hint="eastAsia"/>
        </w:rPr>
        <w:t>(五)</w:t>
      </w:r>
      <w:r w:rsidR="00C724A0">
        <w:rPr>
          <w:rFonts w:ascii="標楷體" w:eastAsia="標楷體" w:hAnsi="標楷體" w:cs="標楷體"/>
        </w:rPr>
        <w:t>選擇適合學童程度之</w:t>
      </w:r>
      <w:r w:rsidR="00C724A0" w:rsidRPr="00D45581">
        <w:rPr>
          <w:rFonts w:ascii="標楷體" w:eastAsia="標楷體" w:hAnsi="標楷體" w:cs="標楷體"/>
          <w:b/>
          <w:color w:val="0000CC"/>
        </w:rPr>
        <w:t>英語繪本或讀本</w:t>
      </w:r>
      <w:r w:rsidR="00C724A0">
        <w:rPr>
          <w:rFonts w:ascii="標楷體" w:eastAsia="標楷體" w:hAnsi="標楷體" w:cs="標楷體"/>
        </w:rPr>
        <w:t>，</w:t>
      </w:r>
      <w:r>
        <w:rPr>
          <w:rFonts w:ascii="標楷體" w:eastAsia="標楷體" w:hAnsi="標楷體" w:cs="標楷體" w:hint="eastAsia"/>
        </w:rPr>
        <w:t>於</w:t>
      </w:r>
      <w:r w:rsidRPr="00D45581">
        <w:rPr>
          <w:rFonts w:ascii="標楷體" w:eastAsia="標楷體" w:hAnsi="標楷體" w:cs="標楷體" w:hint="eastAsia"/>
          <w:b/>
          <w:color w:val="0000CC"/>
        </w:rPr>
        <w:t>每月第四</w:t>
      </w:r>
      <w:proofErr w:type="gramStart"/>
      <w:r w:rsidRPr="00D45581">
        <w:rPr>
          <w:rFonts w:ascii="標楷體" w:eastAsia="標楷體" w:hAnsi="標楷體" w:cs="標楷體" w:hint="eastAsia"/>
          <w:b/>
          <w:color w:val="0000CC"/>
        </w:rPr>
        <w:t>個</w:t>
      </w:r>
      <w:proofErr w:type="gramEnd"/>
      <w:r w:rsidRPr="00D45581">
        <w:rPr>
          <w:rFonts w:ascii="標楷體" w:eastAsia="標楷體" w:hAnsi="標楷體" w:cs="標楷體" w:hint="eastAsia"/>
          <w:b/>
          <w:color w:val="0000CC"/>
        </w:rPr>
        <w:t>星期三08:10-08:40</w:t>
      </w:r>
      <w:proofErr w:type="gramStart"/>
      <w:r w:rsidR="00D45581" w:rsidRPr="00D45581">
        <w:rPr>
          <w:rFonts w:ascii="標楷體" w:eastAsia="標楷體" w:hAnsi="標楷體" w:cs="標楷體" w:hint="eastAsia"/>
          <w:b/>
          <w:color w:val="0000CC"/>
        </w:rPr>
        <w:t>全校共讀時間</w:t>
      </w:r>
      <w:proofErr w:type="gramEnd"/>
      <w:r w:rsidR="00D45581" w:rsidRPr="00D45581">
        <w:rPr>
          <w:rFonts w:ascii="標楷體" w:eastAsia="標楷體" w:hAnsi="標楷體" w:cs="標楷體" w:hint="eastAsia"/>
          <w:b/>
          <w:color w:val="0000CC"/>
        </w:rPr>
        <w:t>由</w:t>
      </w:r>
      <w:r w:rsidR="00D45581" w:rsidRPr="00D45581">
        <w:rPr>
          <w:rFonts w:ascii="標楷體" w:eastAsia="標楷體" w:hAnsi="標楷體" w:cs="標楷體" w:hint="eastAsia"/>
          <w:b/>
          <w:color w:val="0000CC"/>
        </w:rPr>
        <w:t>教學組長帶領全校師生</w:t>
      </w:r>
      <w:r w:rsidR="00C724A0" w:rsidRPr="00D45581">
        <w:rPr>
          <w:rFonts w:ascii="標楷體" w:eastAsia="標楷體" w:hAnsi="標楷體" w:cs="標楷體"/>
          <w:b/>
          <w:color w:val="0000CC"/>
        </w:rPr>
        <w:t>進行晨光英語閱讀活動</w:t>
      </w:r>
      <w:r w:rsidR="00C724A0">
        <w:rPr>
          <w:rFonts w:ascii="標楷體" w:eastAsia="標楷體" w:hAnsi="標楷體" w:cs="標楷體"/>
        </w:rPr>
        <w:t>，書目選擇參考本市英語教學資源中心網站「優良圖書」專區(</w:t>
      </w:r>
      <w:hyperlink r:id="rId8" w:history="1">
        <w:r w:rsidR="00D45581" w:rsidRPr="0035572F">
          <w:rPr>
            <w:rStyle w:val="aff"/>
            <w:rFonts w:ascii="標楷體" w:eastAsia="標楷體" w:hAnsi="標楷體"/>
          </w:rPr>
          <w:t>https://englishcenter.ntpc.edu.tw</w:t>
        </w:r>
      </w:hyperlink>
      <w:r w:rsidR="00C724A0">
        <w:rPr>
          <w:rFonts w:ascii="標楷體" w:eastAsia="標楷體" w:hAnsi="標楷體" w:cs="標楷體"/>
        </w:rPr>
        <w:t>)。</w:t>
      </w:r>
    </w:p>
    <w:p w:rsidR="00D45581" w:rsidRDefault="00D45581"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rPr>
      </w:pPr>
      <w:r>
        <w:rPr>
          <w:rFonts w:ascii="標楷體" w:eastAsia="標楷體" w:hAnsi="標楷體" w:hint="eastAsia"/>
        </w:rPr>
        <w:t>(六)</w:t>
      </w:r>
      <w:r w:rsidR="00C724A0">
        <w:rPr>
          <w:rFonts w:ascii="標楷體" w:eastAsia="標楷體" w:hAnsi="標楷體"/>
        </w:rPr>
        <w:t>藉助</w:t>
      </w:r>
      <w:r>
        <w:rPr>
          <w:rFonts w:ascii="標楷體" w:eastAsia="標楷體" w:hAnsi="標楷體" w:hint="eastAsia"/>
        </w:rPr>
        <w:t>家長會</w:t>
      </w:r>
      <w:r w:rsidR="00C724A0">
        <w:rPr>
          <w:rFonts w:ascii="標楷體" w:eastAsia="標楷體" w:hAnsi="標楷體"/>
        </w:rPr>
        <w:t>的專長，進行英語說故事活動。</w:t>
      </w:r>
    </w:p>
    <w:p w:rsidR="00D45581" w:rsidRDefault="00D45581"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rPr>
      </w:pPr>
      <w:r>
        <w:rPr>
          <w:rFonts w:ascii="標楷體" w:eastAsia="標楷體" w:hAnsi="標楷體" w:hint="eastAsia"/>
        </w:rPr>
        <w:t>(七)</w:t>
      </w:r>
      <w:r w:rsidR="00C724A0">
        <w:rPr>
          <w:rFonts w:ascii="標楷體" w:eastAsia="標楷體" w:hAnsi="標楷體"/>
        </w:rPr>
        <w:t>利用</w:t>
      </w:r>
      <w:r w:rsidRPr="00D45581">
        <w:rPr>
          <w:rFonts w:ascii="標楷體" w:eastAsia="標楷體" w:hAnsi="標楷體" w:hint="eastAsia"/>
          <w:b/>
          <w:color w:val="0000CC"/>
        </w:rPr>
        <w:t>每週四</w:t>
      </w:r>
      <w:r w:rsidR="00C724A0" w:rsidRPr="00D45581">
        <w:rPr>
          <w:rFonts w:ascii="標楷體" w:eastAsia="標楷體" w:hAnsi="標楷體"/>
          <w:b/>
          <w:color w:val="0000CC"/>
        </w:rPr>
        <w:t>晨間打掃時間</w:t>
      </w:r>
      <w:r w:rsidRPr="00D45581">
        <w:rPr>
          <w:rFonts w:ascii="標楷體" w:eastAsia="標楷體" w:hAnsi="標楷體" w:hint="eastAsia"/>
          <w:b/>
          <w:color w:val="0000CC"/>
        </w:rPr>
        <w:t>07:30-08:00</w:t>
      </w:r>
      <w:r>
        <w:rPr>
          <w:rFonts w:ascii="標楷體" w:eastAsia="標楷體" w:hAnsi="標楷體" w:hint="eastAsia"/>
          <w:b/>
          <w:color w:val="0000CC"/>
        </w:rPr>
        <w:t>(導護老師)</w:t>
      </w:r>
      <w:r w:rsidR="00C724A0">
        <w:rPr>
          <w:rFonts w:ascii="標楷體" w:eastAsia="標楷體" w:hAnsi="標楷體"/>
        </w:rPr>
        <w:t>，播放英語歌謠，並訂定獎勵機制，鼓勵學童唱歌學英語。</w:t>
      </w:r>
    </w:p>
    <w:p w:rsidR="00D45581" w:rsidRDefault="00D45581"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rPr>
      </w:pPr>
      <w:r>
        <w:rPr>
          <w:rFonts w:ascii="標楷體" w:eastAsia="標楷體" w:hAnsi="標楷體" w:hint="eastAsia"/>
        </w:rPr>
        <w:t>(八)</w:t>
      </w:r>
      <w:r w:rsidR="00C724A0">
        <w:rPr>
          <w:rFonts w:ascii="標楷體" w:eastAsia="標楷體" w:hAnsi="標楷體"/>
        </w:rPr>
        <w:t>結合中、西節慶或校內活動（如運動會</w:t>
      </w:r>
      <w:r>
        <w:rPr>
          <w:rFonts w:ascii="標楷體" w:eastAsia="標楷體" w:hAnsi="標楷體" w:hint="eastAsia"/>
        </w:rPr>
        <w:t>、萬聖節、異國料理</w:t>
      </w:r>
      <w:r w:rsidR="00C724A0">
        <w:rPr>
          <w:rFonts w:ascii="標楷體" w:eastAsia="標楷體" w:hAnsi="標楷體"/>
        </w:rPr>
        <w:t>），辦理英語才藝或趣味競賽。</w:t>
      </w:r>
    </w:p>
    <w:p w:rsidR="00155478" w:rsidRDefault="00D45581" w:rsidP="00E45A01">
      <w:pPr>
        <w:pStyle w:val="Textbody"/>
        <w:tabs>
          <w:tab w:val="left" w:pos="2558"/>
          <w:tab w:val="left" w:pos="2686"/>
          <w:tab w:val="left" w:pos="2831"/>
          <w:tab w:val="left" w:pos="3122"/>
          <w:tab w:val="left" w:pos="3576"/>
        </w:tabs>
        <w:spacing w:line="360" w:lineRule="exact"/>
        <w:ind w:leftChars="300" w:left="1200" w:hangingChars="200" w:hanging="480"/>
        <w:rPr>
          <w:rFonts w:ascii="標楷體" w:eastAsia="標楷體" w:hAnsi="標楷體"/>
        </w:rPr>
      </w:pPr>
      <w:r>
        <w:rPr>
          <w:rFonts w:ascii="標楷體" w:eastAsia="標楷體" w:hAnsi="標楷體" w:cs="標楷體" w:hint="eastAsia"/>
        </w:rPr>
        <w:t>(九)</w:t>
      </w:r>
      <w:r w:rsidR="00C724A0">
        <w:rPr>
          <w:rFonts w:ascii="標楷體" w:eastAsia="標楷體" w:hAnsi="標楷體" w:cs="標楷體"/>
        </w:rPr>
        <w:t>運用光復國小編製之</w:t>
      </w:r>
      <w:r w:rsidR="00C724A0" w:rsidRPr="00D45581">
        <w:rPr>
          <w:rFonts w:ascii="標楷體" w:eastAsia="標楷體" w:hAnsi="標楷體" w:cs="標楷體"/>
          <w:b/>
          <w:color w:val="0000CC"/>
        </w:rPr>
        <w:t>雙語</w:t>
      </w:r>
      <w:proofErr w:type="gramStart"/>
      <w:r w:rsidR="00C724A0" w:rsidRPr="00D45581">
        <w:rPr>
          <w:rFonts w:ascii="標楷體" w:eastAsia="標楷體" w:hAnsi="標楷體" w:cs="標楷體"/>
          <w:b/>
          <w:color w:val="0000CC"/>
        </w:rPr>
        <w:t>健康操</w:t>
      </w:r>
      <w:r w:rsidRPr="00D45581">
        <w:rPr>
          <w:rFonts w:ascii="標楷體" w:eastAsia="標楷體" w:hAnsi="標楷體" w:cs="標楷體" w:hint="eastAsia"/>
          <w:b/>
          <w:color w:val="0000CC"/>
        </w:rPr>
        <w:t>由藝文</w:t>
      </w:r>
      <w:proofErr w:type="gramEnd"/>
      <w:r w:rsidRPr="00D45581">
        <w:rPr>
          <w:rFonts w:ascii="標楷體" w:eastAsia="標楷體" w:hAnsi="標楷體" w:cs="標楷體" w:hint="eastAsia"/>
          <w:b/>
          <w:color w:val="0000CC"/>
        </w:rPr>
        <w:t>表演老師及導師</w:t>
      </w:r>
      <w:r>
        <w:rPr>
          <w:rFonts w:ascii="標楷體" w:eastAsia="標楷體" w:hAnsi="標楷體" w:cs="標楷體" w:hint="eastAsia"/>
          <w:b/>
          <w:color w:val="0000CC"/>
        </w:rPr>
        <w:t>指導</w:t>
      </w:r>
      <w:r w:rsidR="00C724A0">
        <w:rPr>
          <w:rFonts w:ascii="標楷體" w:eastAsia="標楷體" w:hAnsi="標楷體" w:cs="標楷體"/>
        </w:rPr>
        <w:t xml:space="preserve">四到六年級 </w:t>
      </w:r>
      <w:hyperlink r:id="rId9" w:history="1">
        <w:r w:rsidR="00C724A0">
          <w:rPr>
            <w:rFonts w:ascii="標楷體" w:eastAsia="標楷體" w:hAnsi="標楷體" w:cs="標楷體"/>
            <w:u w:val="single"/>
          </w:rPr>
          <w:t>https://youtu.be/tHSOHtLe_Yo</w:t>
        </w:r>
      </w:hyperlink>
      <w:r w:rsidR="00C724A0">
        <w:rPr>
          <w:rFonts w:ascii="標楷體" w:eastAsia="標楷體" w:hAnsi="標楷體" w:cs="標楷體"/>
        </w:rPr>
        <w:t>)、洗手歌(</w:t>
      </w:r>
      <w:hyperlink r:id="rId10" w:history="1">
        <w:r w:rsidR="00C724A0">
          <w:rPr>
            <w:rFonts w:ascii="標楷體" w:eastAsia="標楷體" w:hAnsi="標楷體" w:cs="標楷體"/>
            <w:u w:val="single"/>
          </w:rPr>
          <w:t>https://youtu.be/6ivvxGKyAeM</w:t>
        </w:r>
      </w:hyperlink>
      <w:r w:rsidR="00C724A0">
        <w:rPr>
          <w:rFonts w:ascii="標楷體" w:eastAsia="標楷體" w:hAnsi="標楷體" w:cs="標楷體"/>
        </w:rPr>
        <w:t>)，讓學童伴隨英語唱唱跳跳，健康動起來。</w:t>
      </w:r>
    </w:p>
    <w:p w:rsidR="00155478" w:rsidRDefault="00C724A0" w:rsidP="00E45A01">
      <w:pPr>
        <w:pStyle w:val="Textbody"/>
        <w:numPr>
          <w:ilvl w:val="0"/>
          <w:numId w:val="6"/>
        </w:numPr>
        <w:spacing w:line="360" w:lineRule="exact"/>
        <w:rPr>
          <w:rFonts w:ascii="標楷體" w:eastAsia="標楷體" w:hAnsi="標楷體"/>
          <w:b/>
          <w:bCs/>
        </w:rPr>
      </w:pPr>
      <w:r>
        <w:rPr>
          <w:rFonts w:ascii="標楷體" w:eastAsia="標楷體" w:hAnsi="標楷體"/>
          <w:b/>
          <w:bCs/>
        </w:rPr>
        <w:t>獎勵措施：</w:t>
      </w:r>
    </w:p>
    <w:p w:rsidR="00155478" w:rsidRDefault="00C724A0" w:rsidP="00E45A01">
      <w:pPr>
        <w:pStyle w:val="Textbody"/>
        <w:numPr>
          <w:ilvl w:val="0"/>
          <w:numId w:val="22"/>
        </w:numPr>
        <w:spacing w:line="360" w:lineRule="exact"/>
        <w:rPr>
          <w:rFonts w:ascii="標楷體" w:eastAsia="標楷體" w:hAnsi="標楷體"/>
        </w:rPr>
      </w:pPr>
      <w:bookmarkStart w:id="3" w:name="_heading=h.3znysh7"/>
      <w:bookmarkEnd w:id="3"/>
      <w:r>
        <w:rPr>
          <w:rFonts w:ascii="標楷體" w:eastAsia="標楷體" w:hAnsi="標楷體" w:cs="標楷體"/>
        </w:rPr>
        <w:t>於期末6月30日前，將辦理成果建置於英語日活動專區並完成</w:t>
      </w:r>
      <w:r w:rsidR="00D45581">
        <w:rPr>
          <w:rFonts w:ascii="標楷體" w:eastAsia="標楷體" w:hAnsi="標楷體" w:cs="標楷體" w:hint="eastAsia"/>
        </w:rPr>
        <w:t>教育局成果表單</w:t>
      </w:r>
      <w:r>
        <w:rPr>
          <w:rFonts w:ascii="標楷體" w:eastAsia="標楷體" w:hAnsi="標楷體" w:cs="標楷體"/>
        </w:rPr>
        <w:t>報名(表單連結將另行公告)。網站內容需包含：</w:t>
      </w:r>
    </w:p>
    <w:p w:rsidR="00D45581" w:rsidRDefault="00D45581" w:rsidP="00E45A01">
      <w:pPr>
        <w:pStyle w:val="Textbody"/>
        <w:spacing w:line="360" w:lineRule="exact"/>
        <w:ind w:leftChars="300" w:left="72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C724A0">
        <w:rPr>
          <w:rFonts w:ascii="標楷體" w:eastAsia="標楷體" w:hAnsi="標楷體"/>
        </w:rPr>
        <w:t>「生活英語動起來」學校實施計畫。</w:t>
      </w:r>
    </w:p>
    <w:p w:rsidR="00D45581" w:rsidRDefault="00D45581" w:rsidP="00E45A01">
      <w:pPr>
        <w:pStyle w:val="Textbody"/>
        <w:spacing w:line="360" w:lineRule="exact"/>
        <w:ind w:leftChars="300" w:left="720"/>
        <w:rPr>
          <w:rFonts w:ascii="標楷體" w:eastAsia="標楷體" w:hAnsi="標楷體"/>
        </w:rPr>
      </w:pPr>
      <w:r>
        <w:rPr>
          <w:rFonts w:ascii="標楷體" w:eastAsia="標楷體" w:hAnsi="標楷體" w:hint="eastAsia"/>
        </w:rPr>
        <w:t>(二)</w:t>
      </w:r>
      <w:r w:rsidR="00C724A0">
        <w:rPr>
          <w:rFonts w:ascii="標楷體" w:eastAsia="標楷體" w:hAnsi="標楷體"/>
        </w:rPr>
        <w:t>英語日活動錄影精彩片段剪輯(5分鐘)</w:t>
      </w:r>
      <w:r>
        <w:rPr>
          <w:rFonts w:ascii="標楷體" w:eastAsia="標楷體" w:hAnsi="標楷體" w:hint="eastAsia"/>
        </w:rPr>
        <w:t>。</w:t>
      </w:r>
    </w:p>
    <w:p w:rsidR="00155478" w:rsidRDefault="00D45581" w:rsidP="00E45A01">
      <w:pPr>
        <w:pStyle w:val="Textbody"/>
        <w:spacing w:line="360" w:lineRule="exact"/>
        <w:ind w:leftChars="300" w:left="720"/>
        <w:rPr>
          <w:rFonts w:ascii="標楷體" w:eastAsia="標楷體" w:hAnsi="標楷體"/>
        </w:rPr>
      </w:pPr>
      <w:r>
        <w:rPr>
          <w:rFonts w:ascii="標楷體" w:eastAsia="標楷體" w:hAnsi="標楷體" w:hint="eastAsia"/>
        </w:rPr>
        <w:t>(三)</w:t>
      </w:r>
      <w:r w:rsidR="00C724A0">
        <w:rPr>
          <w:rFonts w:ascii="標楷體" w:eastAsia="標楷體" w:hAnsi="標楷體"/>
        </w:rPr>
        <w:t>英語日相關動態或靜態活動成果。</w:t>
      </w:r>
    </w:p>
    <w:p w:rsidR="00155478" w:rsidRDefault="00D45581" w:rsidP="00E45A01">
      <w:pPr>
        <w:pStyle w:val="Textbody"/>
        <w:numPr>
          <w:ilvl w:val="0"/>
          <w:numId w:val="5"/>
        </w:numPr>
        <w:spacing w:line="360" w:lineRule="exact"/>
        <w:rPr>
          <w:rFonts w:ascii="標楷體" w:eastAsia="標楷體" w:hAnsi="標楷體"/>
        </w:rPr>
      </w:pPr>
      <w:r>
        <w:rPr>
          <w:rFonts w:ascii="標楷體" w:eastAsia="標楷體" w:hAnsi="標楷體" w:cs="標楷體" w:hint="eastAsia"/>
        </w:rPr>
        <w:t>教育</w:t>
      </w:r>
      <w:r w:rsidR="00C724A0">
        <w:rPr>
          <w:rFonts w:ascii="標楷體" w:eastAsia="標楷體" w:hAnsi="標楷體" w:cs="標楷體"/>
        </w:rPr>
        <w:t>局將依實施成果擇優鼓勵（審核項目如附錄三），核予1萬至3萬元不等之教材補助經費，並受邀與他校分享實施歷程。</w:t>
      </w:r>
    </w:p>
    <w:p w:rsidR="00155478" w:rsidRDefault="00C724A0" w:rsidP="00E45A01">
      <w:pPr>
        <w:pStyle w:val="Textbody"/>
        <w:numPr>
          <w:ilvl w:val="0"/>
          <w:numId w:val="5"/>
        </w:numPr>
        <w:spacing w:line="360" w:lineRule="exact"/>
        <w:rPr>
          <w:rFonts w:ascii="標楷體" w:eastAsia="標楷體" w:hAnsi="標楷體"/>
        </w:rPr>
      </w:pPr>
      <w:r>
        <w:rPr>
          <w:rFonts w:ascii="標楷體" w:eastAsia="標楷體" w:hAnsi="標楷體"/>
        </w:rPr>
        <w:t>推廣本市英語日有功人員依新北市政府所屬各級學校及幼兒園辦理教師敘獎處理原則附表第4項第2款規定辦理敘獎，工作人員嘉獎1次以4人為限，含主辦人嘉獎2次。</w:t>
      </w:r>
    </w:p>
    <w:p w:rsidR="00155478" w:rsidRDefault="00C724A0" w:rsidP="00E45A01">
      <w:pPr>
        <w:pStyle w:val="Textbody"/>
        <w:numPr>
          <w:ilvl w:val="0"/>
          <w:numId w:val="5"/>
        </w:numPr>
        <w:spacing w:line="360" w:lineRule="exact"/>
        <w:rPr>
          <w:rFonts w:ascii="標楷體" w:eastAsia="標楷體" w:hAnsi="標楷體"/>
        </w:rPr>
      </w:pPr>
      <w:r>
        <w:rPr>
          <w:rFonts w:ascii="標楷體" w:eastAsia="標楷體" w:hAnsi="標楷體"/>
        </w:rPr>
        <w:t>承辦單位校長依據「公立高級中等以下學校校長成績考核辦法」第7條第1項第5款</w:t>
      </w:r>
      <w:proofErr w:type="gramStart"/>
      <w:r>
        <w:rPr>
          <w:rFonts w:ascii="標楷體" w:eastAsia="標楷體" w:hAnsi="標楷體"/>
        </w:rPr>
        <w:t>第2目核予</w:t>
      </w:r>
      <w:proofErr w:type="gramEnd"/>
      <w:r>
        <w:rPr>
          <w:rFonts w:ascii="標楷體" w:eastAsia="標楷體" w:hAnsi="標楷體"/>
        </w:rPr>
        <w:t>嘉獎2次，承辦人員依據「新北市政府所屬各級學校及幼兒園辦理教師敘獎處理原則」附表第4項第2款</w:t>
      </w:r>
      <w:proofErr w:type="gramStart"/>
      <w:r>
        <w:rPr>
          <w:rFonts w:ascii="標楷體" w:eastAsia="標楷體" w:hAnsi="標楷體"/>
        </w:rPr>
        <w:t>核予主</w:t>
      </w:r>
      <w:proofErr w:type="gramEnd"/>
      <w:r>
        <w:rPr>
          <w:rFonts w:ascii="標楷體" w:eastAsia="標楷體" w:hAnsi="標楷體"/>
        </w:rPr>
        <w:t>政1人嘉獎2次，協辦人員嘉獎1次,以7人為限。</w:t>
      </w:r>
    </w:p>
    <w:p w:rsidR="00155478" w:rsidRDefault="00C724A0" w:rsidP="00E45A01">
      <w:pPr>
        <w:pStyle w:val="Textbody"/>
        <w:numPr>
          <w:ilvl w:val="0"/>
          <w:numId w:val="6"/>
        </w:numPr>
        <w:spacing w:line="360" w:lineRule="exact"/>
        <w:rPr>
          <w:rFonts w:ascii="標楷體" w:eastAsia="標楷體" w:hAnsi="標楷體"/>
          <w:b/>
          <w:bCs/>
        </w:rPr>
      </w:pPr>
      <w:r>
        <w:rPr>
          <w:rFonts w:ascii="標楷體" w:eastAsia="標楷體" w:hAnsi="標楷體"/>
          <w:b/>
          <w:bCs/>
        </w:rPr>
        <w:t>預期成效：</w:t>
      </w:r>
    </w:p>
    <w:p w:rsidR="00155478" w:rsidRDefault="00C724A0" w:rsidP="00E45A01">
      <w:pPr>
        <w:pStyle w:val="Textbody"/>
        <w:numPr>
          <w:ilvl w:val="0"/>
          <w:numId w:val="24"/>
        </w:numPr>
        <w:spacing w:line="360" w:lineRule="exact"/>
        <w:rPr>
          <w:rFonts w:ascii="標楷體" w:eastAsia="標楷體" w:hAnsi="標楷體"/>
        </w:rPr>
      </w:pPr>
      <w:r>
        <w:rPr>
          <w:rFonts w:ascii="標楷體" w:eastAsia="標楷體" w:hAnsi="標楷體"/>
        </w:rPr>
        <w:t>激發師生共學之精神，培養師生英語日常生活運用及溝通能力，形塑優質的校園語言文化。</w:t>
      </w:r>
    </w:p>
    <w:p w:rsidR="00155478" w:rsidRDefault="00C724A0" w:rsidP="00E45A01">
      <w:pPr>
        <w:pStyle w:val="Textbody"/>
        <w:numPr>
          <w:ilvl w:val="0"/>
          <w:numId w:val="4"/>
        </w:numPr>
        <w:spacing w:line="360" w:lineRule="exact"/>
        <w:rPr>
          <w:rFonts w:ascii="標楷體" w:eastAsia="標楷體" w:hAnsi="標楷體"/>
        </w:rPr>
      </w:pPr>
      <w:r>
        <w:rPr>
          <w:rFonts w:ascii="標楷體" w:eastAsia="標楷體" w:hAnsi="標楷體"/>
        </w:rPr>
        <w:t>藉由教師以身作則之表率與帶動，讓英語自然而然成為公共語言。</w:t>
      </w:r>
    </w:p>
    <w:p w:rsidR="00155478" w:rsidRDefault="00C724A0" w:rsidP="00E45A01">
      <w:pPr>
        <w:pStyle w:val="Textbody"/>
        <w:numPr>
          <w:ilvl w:val="0"/>
          <w:numId w:val="4"/>
        </w:numPr>
        <w:spacing w:line="360" w:lineRule="exact"/>
        <w:rPr>
          <w:rFonts w:ascii="標楷體" w:eastAsia="標楷體" w:hAnsi="標楷體"/>
        </w:rPr>
      </w:pPr>
      <w:r>
        <w:rPr>
          <w:rFonts w:ascii="標楷體" w:eastAsia="標楷體" w:hAnsi="標楷體"/>
        </w:rPr>
        <w:t>整合校內英語相關資源，營造英語全方位豐富有趣之學習情境。</w:t>
      </w:r>
    </w:p>
    <w:p w:rsidR="00155478" w:rsidRPr="00D45581" w:rsidRDefault="00C724A0" w:rsidP="00E45A01">
      <w:pPr>
        <w:pStyle w:val="Textbody"/>
        <w:numPr>
          <w:ilvl w:val="0"/>
          <w:numId w:val="6"/>
        </w:numPr>
        <w:spacing w:line="360" w:lineRule="exact"/>
        <w:rPr>
          <w:rFonts w:ascii="標楷體" w:eastAsia="標楷體" w:hAnsi="標楷體"/>
        </w:rPr>
      </w:pPr>
      <w:r w:rsidRPr="00D45581">
        <w:rPr>
          <w:rFonts w:ascii="標楷體" w:eastAsia="標楷體" w:hAnsi="標楷體"/>
          <w:b/>
          <w:bCs/>
        </w:rPr>
        <w:t>經費來源：</w:t>
      </w:r>
      <w:r w:rsidRPr="00D45581">
        <w:rPr>
          <w:rFonts w:ascii="標楷體" w:eastAsia="標楷體" w:hAnsi="標楷體"/>
        </w:rPr>
        <w:t>由本局</w:t>
      </w:r>
      <w:r w:rsidR="00D45581">
        <w:rPr>
          <w:rFonts w:ascii="標楷體" w:eastAsia="標楷體" w:hAnsi="標楷體" w:hint="eastAsia"/>
        </w:rPr>
        <w:t>或本校</w:t>
      </w:r>
      <w:r w:rsidRPr="00D45581">
        <w:rPr>
          <w:rFonts w:ascii="標楷體" w:eastAsia="標楷體" w:hAnsi="標楷體"/>
        </w:rPr>
        <w:t>相關經費支應。</w:t>
      </w:r>
    </w:p>
    <w:p w:rsidR="00155478" w:rsidRDefault="00C724A0" w:rsidP="00E45A01">
      <w:pPr>
        <w:pStyle w:val="Textbody"/>
        <w:numPr>
          <w:ilvl w:val="0"/>
          <w:numId w:val="6"/>
        </w:numPr>
        <w:spacing w:line="360" w:lineRule="exact"/>
        <w:rPr>
          <w:rFonts w:ascii="標楷體" w:eastAsia="標楷體" w:hAnsi="標楷體"/>
          <w:b/>
          <w:bCs/>
        </w:rPr>
      </w:pPr>
      <w:r>
        <w:rPr>
          <w:rFonts w:ascii="標楷體" w:eastAsia="標楷體" w:hAnsi="標楷體"/>
          <w:b/>
          <w:bCs/>
        </w:rPr>
        <w:t>本計畫奉核後實施，修正時亦同。</w:t>
      </w:r>
    </w:p>
    <w:p w:rsidR="00155478" w:rsidRDefault="00C724A0">
      <w:pPr>
        <w:pStyle w:val="Standard"/>
        <w:pageBreakBefore/>
        <w:spacing w:line="398" w:lineRule="auto"/>
        <w:rPr>
          <w:rFonts w:ascii="標楷體" w:eastAsia="標楷體" w:hAnsi="標楷體" w:cs="標楷體"/>
          <w:b/>
        </w:rPr>
      </w:pPr>
      <w:bookmarkStart w:id="4" w:name="_heading=h.2et92p0"/>
      <w:bookmarkEnd w:id="4"/>
      <w:bookmarkEnd w:id="2"/>
      <w:r>
        <w:rPr>
          <w:rFonts w:ascii="標楷體" w:eastAsia="標楷體" w:hAnsi="標楷體" w:cs="標楷體"/>
          <w:b/>
        </w:rPr>
        <w:lastRenderedPageBreak/>
        <w:t>[附錄</w:t>
      </w:r>
      <w:proofErr w:type="gramStart"/>
      <w:r>
        <w:rPr>
          <w:rFonts w:ascii="標楷體" w:eastAsia="標楷體" w:hAnsi="標楷體" w:cs="標楷體"/>
          <w:b/>
        </w:rPr>
        <w:t>一</w:t>
      </w:r>
      <w:proofErr w:type="gramEnd"/>
      <w:r>
        <w:rPr>
          <w:rFonts w:ascii="標楷體" w:eastAsia="標楷體" w:hAnsi="標楷體" w:cs="標楷體"/>
          <w:b/>
        </w:rPr>
        <w:t>]： 生活英語佳句參考一覽表</w:t>
      </w:r>
    </w:p>
    <w:p w:rsidR="00155478" w:rsidRDefault="00155478">
      <w:pPr>
        <w:pStyle w:val="Standard"/>
        <w:widowControl/>
        <w:ind w:left="440"/>
        <w:rPr>
          <w:rFonts w:ascii="Calibri" w:eastAsia="Calibri" w:hAnsi="Calibri" w:cs="Calibri"/>
          <w:b/>
          <w:sz w:val="22"/>
          <w:szCs w:val="22"/>
        </w:rPr>
      </w:pPr>
    </w:p>
    <w:p w:rsidR="00155478" w:rsidRDefault="00C724A0">
      <w:pPr>
        <w:pStyle w:val="Standard"/>
        <w:widowControl/>
        <w:jc w:val="center"/>
        <w:rPr>
          <w:rFonts w:ascii="Calibri" w:eastAsia="Calibri" w:hAnsi="Calibri" w:cs="Calibri"/>
          <w:sz w:val="22"/>
          <w:szCs w:val="22"/>
        </w:rPr>
      </w:pPr>
      <w:r>
        <w:rPr>
          <w:rFonts w:ascii="Calibri" w:eastAsia="Calibri" w:hAnsi="Calibri" w:cs="Calibri"/>
          <w:noProof/>
          <w:sz w:val="22"/>
          <w:szCs w:val="22"/>
        </w:rPr>
        <mc:AlternateContent>
          <mc:Choice Requires="wps">
            <w:drawing>
              <wp:anchor distT="0" distB="0" distL="114300" distR="114300" simplePos="0" relativeHeight="251659264" behindDoc="1" locked="0" layoutInCell="1" allowOverlap="1">
                <wp:simplePos x="0" y="0"/>
                <wp:positionH relativeFrom="page">
                  <wp:posOffset>3171240</wp:posOffset>
                </wp:positionH>
                <wp:positionV relativeFrom="page">
                  <wp:posOffset>9404280</wp:posOffset>
                </wp:positionV>
                <wp:extent cx="3648239" cy="466560"/>
                <wp:effectExtent l="0" t="0" r="0" b="0"/>
                <wp:wrapNone/>
                <wp:docPr id="8" name="外框1"/>
                <wp:cNvGraphicFramePr/>
                <a:graphic xmlns:a="http://schemas.openxmlformats.org/drawingml/2006/main">
                  <a:graphicData uri="http://schemas.microsoft.com/office/word/2010/wordprocessingShape">
                    <wps:wsp>
                      <wps:cNvSpPr txBox="1"/>
                      <wps:spPr>
                        <a:xfrm>
                          <a:off x="0" y="0"/>
                          <a:ext cx="3648239" cy="466560"/>
                        </a:xfrm>
                        <a:prstGeom prst="rect">
                          <a:avLst/>
                        </a:prstGeom>
                        <a:ln>
                          <a:noFill/>
                          <a:prstDash/>
                        </a:ln>
                      </wps:spPr>
                      <wps:txbx>
                        <w:txbxContent>
                          <w:p w:rsidR="00C724A0" w:rsidRDefault="00C724A0">
                            <w:pPr>
                              <w:pStyle w:val="Standard"/>
                              <w:rPr>
                                <w:rFonts w:ascii="Calibri" w:eastAsia="Calibri" w:hAnsi="Calibri" w:cs="Calibri"/>
                                <w:color w:val="4472C4"/>
                                <w:sz w:val="26"/>
                              </w:rPr>
                            </w:pPr>
                            <w:r>
                              <w:rPr>
                                <w:rFonts w:ascii="Calibri" w:eastAsia="Calibri" w:hAnsi="Calibri" w:cs="Calibri"/>
                                <w:color w:val="4472C4"/>
                                <w:sz w:val="26"/>
                              </w:rPr>
                              <w:t>新北市國小英語輔導團/新北市英語教學資源中心</w:t>
                            </w:r>
                          </w:p>
                          <w:p w:rsidR="00C724A0" w:rsidRDefault="00C724A0">
                            <w:pPr>
                              <w:pStyle w:val="Standard"/>
                              <w:jc w:val="center"/>
                              <w:rPr>
                                <w:rFonts w:ascii="Calibri" w:eastAsia="Calibri" w:hAnsi="Calibri" w:cs="Calibri"/>
                                <w:smallCaps/>
                                <w:color w:val="595959"/>
                                <w:sz w:val="20"/>
                              </w:rPr>
                            </w:pPr>
                            <w:r>
                              <w:rPr>
                                <w:rFonts w:ascii="Calibri" w:eastAsia="Calibri" w:hAnsi="Calibri" w:cs="Calibri"/>
                                <w:smallCaps/>
                                <w:color w:val="595959"/>
                                <w:sz w:val="20"/>
                              </w:rPr>
                              <w:t xml:space="preserve">     108年7月10日</w:t>
                            </w:r>
                          </w:p>
                        </w:txbxContent>
                      </wps:txbx>
                      <wps:bodyPr wrap="none" lIns="0" tIns="0" rIns="0" bIns="0" compatLnSpc="0">
                        <a:no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left:0;text-align:left;margin-left:249.7pt;margin-top:740.5pt;width:287.25pt;height:36.75pt;z-index:-251657216;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" filled="f" stroked="f">
                <v:textbox inset="0,0,0,0">
                  <w:txbxContent>
                    <w:p w:rsidR="00C724A0" w:rsidRDefault="00C724A0">
                      <w:pPr>
                        <w:pStyle w:val="Standard"/>
                        <w:rPr>
                          <w:rFonts w:ascii="Calibri" w:eastAsia="Calibri" w:hAnsi="Calibri" w:cs="Calibri"/>
                          <w:color w:val="4472C4"/>
                          <w:sz w:val="26"/>
                        </w:rPr>
                      </w:pPr>
                      <w:r>
                        <w:rPr>
                          <w:rFonts w:ascii="Calibri" w:eastAsia="Calibri" w:hAnsi="Calibri" w:cs="Calibri"/>
                          <w:color w:val="4472C4"/>
                          <w:sz w:val="26"/>
                        </w:rPr>
                        <w:t>新北市國小英語輔導團/新北市英語教學資源中心</w:t>
                      </w:r>
                    </w:p>
                    <w:p w:rsidR="00C724A0" w:rsidRDefault="00C724A0">
                      <w:pPr>
                        <w:pStyle w:val="Standard"/>
                        <w:jc w:val="center"/>
                        <w:rPr>
                          <w:rFonts w:ascii="Calibri" w:eastAsia="Calibri" w:hAnsi="Calibri" w:cs="Calibri"/>
                          <w:smallCaps/>
                          <w:color w:val="595959"/>
                          <w:sz w:val="20"/>
                        </w:rPr>
                      </w:pPr>
                      <w:r>
                        <w:rPr>
                          <w:rFonts w:ascii="Calibri" w:eastAsia="Calibri" w:hAnsi="Calibri" w:cs="Calibri"/>
                          <w:smallCaps/>
                          <w:color w:val="595959"/>
                          <w:sz w:val="20"/>
                        </w:rPr>
                        <w:t xml:space="preserve">     108年7月10日</w:t>
                      </w:r>
                    </w:p>
                  </w:txbxContent>
                </v:textbox>
                <w10:wrap anchorx="page" anchory="page"/>
              </v:shape>
            </w:pict>
          </mc:Fallback>
        </mc:AlternateContent>
      </w:r>
      <w:r>
        <w:rPr>
          <w:rFonts w:ascii="Calibri" w:eastAsia="Calibri" w:hAnsi="Calibri" w:cs="Calibri"/>
          <w:noProof/>
          <w:sz w:val="22"/>
          <w:szCs w:val="22"/>
        </w:rPr>
        <mc:AlternateContent>
          <mc:Choice Requires="wps">
            <w:drawing>
              <wp:anchor distT="0" distB="0" distL="114300" distR="114300" simplePos="0" relativeHeight="2" behindDoc="1" locked="0" layoutInCell="1" allowOverlap="1">
                <wp:simplePos x="0" y="0"/>
                <wp:positionH relativeFrom="page">
                  <wp:posOffset>2854440</wp:posOffset>
                </wp:positionH>
                <wp:positionV relativeFrom="page">
                  <wp:posOffset>1865519</wp:posOffset>
                </wp:positionV>
                <wp:extent cx="4243679" cy="5339880"/>
                <wp:effectExtent l="0" t="0" r="0" b="0"/>
                <wp:wrapNone/>
                <wp:docPr id="9" name="外框2"/>
                <wp:cNvGraphicFramePr/>
                <a:graphic xmlns:a="http://schemas.openxmlformats.org/drawingml/2006/main">
                  <a:graphicData uri="http://schemas.microsoft.com/office/word/2010/wordprocessingShape">
                    <wps:wsp>
                      <wps:cNvSpPr txBox="1"/>
                      <wps:spPr>
                        <a:xfrm>
                          <a:off x="0" y="0"/>
                          <a:ext cx="4243679" cy="5339880"/>
                        </a:xfrm>
                        <a:prstGeom prst="rect">
                          <a:avLst/>
                        </a:prstGeom>
                        <a:ln>
                          <a:noFill/>
                          <a:prstDash/>
                        </a:ln>
                      </wps:spPr>
                      <wps:txbx>
                        <w:txbxContent>
                          <w:p w:rsidR="00C724A0" w:rsidRDefault="00C724A0">
                            <w:pPr>
                              <w:pStyle w:val="Standard"/>
                              <w:rPr>
                                <w:rFonts w:ascii="標楷體" w:eastAsia="標楷體" w:hAnsi="標楷體" w:cs="標楷體"/>
                                <w:color w:val="262626"/>
                                <w:sz w:val="64"/>
                              </w:rPr>
                            </w:pPr>
                            <w:r>
                              <w:rPr>
                                <w:rFonts w:ascii="標楷體" w:eastAsia="標楷體" w:hAnsi="標楷體" w:cs="標楷體"/>
                                <w:color w:val="262626"/>
                                <w:sz w:val="64"/>
                              </w:rPr>
                              <w:t>生活英語佳句葵花寶典</w:t>
                            </w:r>
                          </w:p>
                          <w:p w:rsidR="00C724A0" w:rsidRDefault="00C724A0">
                            <w:pPr>
                              <w:pStyle w:val="Standard"/>
                              <w:rPr>
                                <w:rFonts w:ascii="標楷體" w:eastAsia="標楷體" w:hAnsi="標楷體" w:cs="標楷體"/>
                                <w:sz w:val="44"/>
                              </w:rPr>
                            </w:pPr>
                            <w:r>
                              <w:rPr>
                                <w:rFonts w:ascii="標楷體" w:eastAsia="標楷體" w:hAnsi="標楷體" w:cs="標楷體"/>
                                <w:sz w:val="44"/>
                              </w:rPr>
                              <w:t>班級經營篇</w:t>
                            </w:r>
                          </w:p>
                          <w:p w:rsidR="00C724A0" w:rsidRDefault="00C724A0">
                            <w:pPr>
                              <w:pStyle w:val="Standard"/>
                              <w:rPr>
                                <w:rFonts w:ascii="標楷體" w:eastAsia="標楷體" w:hAnsi="標楷體" w:cs="標楷體"/>
                                <w:sz w:val="44"/>
                              </w:rPr>
                            </w:pPr>
                            <w:r>
                              <w:rPr>
                                <w:rFonts w:ascii="標楷體" w:eastAsia="標楷體" w:hAnsi="標楷體" w:cs="標楷體"/>
                                <w:sz w:val="44"/>
                              </w:rPr>
                              <w:t>鼓勵讚美篇</w:t>
                            </w:r>
                          </w:p>
                          <w:p w:rsidR="00C724A0" w:rsidRDefault="00C724A0">
                            <w:pPr>
                              <w:pStyle w:val="Standard"/>
                              <w:rPr>
                                <w:rFonts w:ascii="標楷體" w:eastAsia="標楷體" w:hAnsi="標楷體" w:cs="標楷體"/>
                                <w:sz w:val="44"/>
                              </w:rPr>
                            </w:pPr>
                            <w:r>
                              <w:rPr>
                                <w:rFonts w:ascii="標楷體" w:eastAsia="標楷體" w:hAnsi="標楷體" w:cs="標楷體"/>
                                <w:sz w:val="44"/>
                              </w:rPr>
                              <w:t>日常作息篇</w:t>
                            </w:r>
                          </w:p>
                          <w:p w:rsidR="00C724A0" w:rsidRDefault="00C724A0">
                            <w:pPr>
                              <w:pStyle w:val="Standard"/>
                              <w:rPr>
                                <w:rFonts w:ascii="標楷體" w:eastAsia="標楷體" w:hAnsi="標楷體" w:cs="標楷體"/>
                                <w:sz w:val="44"/>
                              </w:rPr>
                            </w:pPr>
                            <w:r>
                              <w:rPr>
                                <w:rFonts w:ascii="標楷體" w:eastAsia="標楷體" w:hAnsi="標楷體" w:cs="標楷體"/>
                                <w:sz w:val="44"/>
                              </w:rPr>
                              <w:t>禮儀問候篇</w:t>
                            </w:r>
                          </w:p>
                          <w:p w:rsidR="00C724A0" w:rsidRDefault="00C724A0">
                            <w:pPr>
                              <w:pStyle w:val="Standard"/>
                              <w:rPr>
                                <w:rFonts w:ascii="標楷體" w:eastAsia="標楷體" w:hAnsi="標楷體" w:cs="標楷體"/>
                                <w:sz w:val="44"/>
                              </w:rPr>
                            </w:pPr>
                            <w:r>
                              <w:rPr>
                                <w:rFonts w:ascii="標楷體" w:eastAsia="標楷體" w:hAnsi="標楷體" w:cs="標楷體"/>
                                <w:sz w:val="44"/>
                              </w:rPr>
                              <w:t>典禮活動篇</w:t>
                            </w:r>
                          </w:p>
                          <w:p w:rsidR="00C724A0" w:rsidRDefault="00C724A0">
                            <w:pPr>
                              <w:pStyle w:val="Standard"/>
                              <w:rPr>
                                <w:rFonts w:ascii="標楷體" w:eastAsia="標楷體" w:hAnsi="標楷體" w:cs="標楷體"/>
                                <w:sz w:val="44"/>
                              </w:rPr>
                            </w:pPr>
                            <w:r>
                              <w:rPr>
                                <w:rFonts w:ascii="標楷體" w:eastAsia="標楷體" w:hAnsi="標楷體" w:cs="標楷體"/>
                                <w:sz w:val="44"/>
                              </w:rPr>
                              <w:t>中西節慶篇</w:t>
                            </w:r>
                          </w:p>
                        </w:txbxContent>
                      </wps:txbx>
                      <wps:bodyPr wrap="none" lIns="0" tIns="0" rIns="0" bIns="0" compatLnSpc="0">
                        <a:noAutofit/>
                      </wps:bodyPr>
                    </wps:wsp>
                  </a:graphicData>
                </a:graphic>
              </wp:anchor>
            </w:drawing>
          </mc:Choice>
          <mc:Fallback>
            <w:pict>
              <v:shape id="外框2" o:spid="_x0000_s1027" type="#_x0000_t202" style="position:absolute;left:0;text-align:left;margin-left:224.75pt;margin-top:146.9pt;width:334.15pt;height:420.45pt;z-index:-503316478;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" filled="f" stroked="f">
                <v:textbox inset="0,0,0,0">
                  <w:txbxContent>
                    <w:p w:rsidR="00C724A0" w:rsidRDefault="00C724A0">
                      <w:pPr>
                        <w:pStyle w:val="Standard"/>
                        <w:rPr>
                          <w:rFonts w:ascii="標楷體" w:eastAsia="標楷體" w:hAnsi="標楷體" w:cs="標楷體"/>
                          <w:color w:val="262626"/>
                          <w:sz w:val="64"/>
                        </w:rPr>
                      </w:pPr>
                      <w:r>
                        <w:rPr>
                          <w:rFonts w:ascii="標楷體" w:eastAsia="標楷體" w:hAnsi="標楷體" w:cs="標楷體"/>
                          <w:color w:val="262626"/>
                          <w:sz w:val="64"/>
                        </w:rPr>
                        <w:t>生活英語佳句葵花寶典</w:t>
                      </w:r>
                    </w:p>
                    <w:p w:rsidR="00C724A0" w:rsidRDefault="00C724A0">
                      <w:pPr>
                        <w:pStyle w:val="Standard"/>
                        <w:rPr>
                          <w:rFonts w:ascii="標楷體" w:eastAsia="標楷體" w:hAnsi="標楷體" w:cs="標楷體"/>
                          <w:sz w:val="44"/>
                        </w:rPr>
                      </w:pPr>
                      <w:r>
                        <w:rPr>
                          <w:rFonts w:ascii="標楷體" w:eastAsia="標楷體" w:hAnsi="標楷體" w:cs="標楷體"/>
                          <w:sz w:val="44"/>
                        </w:rPr>
                        <w:t>班級經營篇</w:t>
                      </w:r>
                    </w:p>
                    <w:p w:rsidR="00C724A0" w:rsidRDefault="00C724A0">
                      <w:pPr>
                        <w:pStyle w:val="Standard"/>
                        <w:rPr>
                          <w:rFonts w:ascii="標楷體" w:eastAsia="標楷體" w:hAnsi="標楷體" w:cs="標楷體"/>
                          <w:sz w:val="44"/>
                        </w:rPr>
                      </w:pPr>
                      <w:r>
                        <w:rPr>
                          <w:rFonts w:ascii="標楷體" w:eastAsia="標楷體" w:hAnsi="標楷體" w:cs="標楷體"/>
                          <w:sz w:val="44"/>
                        </w:rPr>
                        <w:t>鼓勵讚美篇</w:t>
                      </w:r>
                    </w:p>
                    <w:p w:rsidR="00C724A0" w:rsidRDefault="00C724A0">
                      <w:pPr>
                        <w:pStyle w:val="Standard"/>
                        <w:rPr>
                          <w:rFonts w:ascii="標楷體" w:eastAsia="標楷體" w:hAnsi="標楷體" w:cs="標楷體"/>
                          <w:sz w:val="44"/>
                        </w:rPr>
                      </w:pPr>
                      <w:r>
                        <w:rPr>
                          <w:rFonts w:ascii="標楷體" w:eastAsia="標楷體" w:hAnsi="標楷體" w:cs="標楷體"/>
                          <w:sz w:val="44"/>
                        </w:rPr>
                        <w:t>日常作息篇</w:t>
                      </w:r>
                    </w:p>
                    <w:p w:rsidR="00C724A0" w:rsidRDefault="00C724A0">
                      <w:pPr>
                        <w:pStyle w:val="Standard"/>
                        <w:rPr>
                          <w:rFonts w:ascii="標楷體" w:eastAsia="標楷體" w:hAnsi="標楷體" w:cs="標楷體"/>
                          <w:sz w:val="44"/>
                        </w:rPr>
                      </w:pPr>
                      <w:r>
                        <w:rPr>
                          <w:rFonts w:ascii="標楷體" w:eastAsia="標楷體" w:hAnsi="標楷體" w:cs="標楷體"/>
                          <w:sz w:val="44"/>
                        </w:rPr>
                        <w:t>禮儀問候篇</w:t>
                      </w:r>
                    </w:p>
                    <w:p w:rsidR="00C724A0" w:rsidRDefault="00C724A0">
                      <w:pPr>
                        <w:pStyle w:val="Standard"/>
                        <w:rPr>
                          <w:rFonts w:ascii="標楷體" w:eastAsia="標楷體" w:hAnsi="標楷體" w:cs="標楷體"/>
                          <w:sz w:val="44"/>
                        </w:rPr>
                      </w:pPr>
                      <w:r>
                        <w:rPr>
                          <w:rFonts w:ascii="標楷體" w:eastAsia="標楷體" w:hAnsi="標楷體" w:cs="標楷體"/>
                          <w:sz w:val="44"/>
                        </w:rPr>
                        <w:t>典禮活動篇</w:t>
                      </w:r>
                    </w:p>
                    <w:p w:rsidR="00C724A0" w:rsidRDefault="00C724A0">
                      <w:pPr>
                        <w:pStyle w:val="Standard"/>
                        <w:rPr>
                          <w:rFonts w:ascii="標楷體" w:eastAsia="標楷體" w:hAnsi="標楷體" w:cs="標楷體"/>
                          <w:sz w:val="44"/>
                        </w:rPr>
                      </w:pPr>
                      <w:r>
                        <w:rPr>
                          <w:rFonts w:ascii="標楷體" w:eastAsia="標楷體" w:hAnsi="標楷體" w:cs="標楷體"/>
                          <w:sz w:val="44"/>
                        </w:rPr>
                        <w:t>中西節慶篇</w:t>
                      </w:r>
                    </w:p>
                  </w:txbxContent>
                </v:textbox>
                <w10:wrap anchorx="page" anchory="page"/>
              </v:shape>
            </w:pict>
          </mc:Fallback>
        </mc:AlternateContent>
      </w:r>
    </w:p>
    <w:p w:rsidR="00155478" w:rsidRDefault="00C724A0">
      <w:pPr>
        <w:pStyle w:val="Standard"/>
        <w:pageBreakBefore/>
        <w:widowControl/>
        <w:jc w:val="center"/>
        <w:rPr>
          <w:rFonts w:ascii="標楷體" w:eastAsia="標楷體" w:hAnsi="標楷體" w:cs="標楷體"/>
          <w:sz w:val="36"/>
          <w:szCs w:val="36"/>
        </w:rPr>
      </w:pPr>
      <w:r>
        <w:rPr>
          <w:rFonts w:ascii="標楷體" w:eastAsia="標楷體" w:hAnsi="標楷體" w:cs="標楷體"/>
          <w:sz w:val="36"/>
          <w:szCs w:val="36"/>
        </w:rPr>
        <w:lastRenderedPageBreak/>
        <w:t>一、班級經營篇</w:t>
      </w:r>
    </w:p>
    <w:tbl>
      <w:tblPr>
        <w:tblW w:w="9508" w:type="dxa"/>
        <w:jc w:val="center"/>
        <w:tblLayout w:type="fixed"/>
        <w:tblCellMar>
          <w:left w:w="10" w:type="dxa"/>
          <w:right w:w="10" w:type="dxa"/>
        </w:tblCellMar>
        <w:tblLook w:val="0000" w:firstRow="0" w:lastRow="0" w:firstColumn="0" w:lastColumn="0" w:noHBand="0" w:noVBand="0"/>
      </w:tblPr>
      <w:tblGrid>
        <w:gridCol w:w="993"/>
        <w:gridCol w:w="3969"/>
        <w:gridCol w:w="3119"/>
        <w:gridCol w:w="1427"/>
      </w:tblGrid>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3969"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用語</w:t>
            </w:r>
          </w:p>
        </w:tc>
        <w:tc>
          <w:tcPr>
            <w:tcW w:w="3119"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中文</w:t>
            </w:r>
          </w:p>
        </w:tc>
        <w:tc>
          <w:tcPr>
            <w:tcW w:w="14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標楷體" w:eastAsia="標楷體" w:hAnsi="標楷體" w:cs="標楷體"/>
                <w:b/>
              </w:rPr>
            </w:pPr>
            <w:r>
              <w:rPr>
                <w:rFonts w:ascii="標楷體" w:eastAsia="標楷體" w:hAnsi="標楷體" w:cs="標楷體"/>
                <w:b/>
              </w:rPr>
              <w:t>備註</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Listen!</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注意聽。</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Look!</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注意看。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Let’s count.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起來數。</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Sit down.</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坐下。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Stand up.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起立。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Line up.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排隊。</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Make a circle.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圍個圓圈。</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Open your (</w:t>
            </w:r>
            <w:r>
              <w:rPr>
                <w:u w:val="single"/>
              </w:rPr>
              <w:t>book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打開(</w:t>
            </w:r>
            <w:r>
              <w:rPr>
                <w:rFonts w:ascii="Gungsuh, 'Arial Unicode MS'" w:eastAsia="Gungsuh, 'Arial Unicode MS'" w:hAnsi="Gungsuh, 'Arial Unicode MS'" w:cs="Gungsuh, 'Arial Unicode MS'"/>
                <w:u w:val="single"/>
              </w:rPr>
              <w:t>書本</w:t>
            </w:r>
            <w:r>
              <w:rPr>
                <w:rFonts w:ascii="Gungsuh, 'Arial Unicode MS'" w:eastAsia="Gungsuh, 'Arial Unicode MS'" w:hAnsi="Gungsuh, 'Arial Unicode MS'" w:cs="Gungsuh, 'Arial Unicode MS'"/>
              </w:rPr>
              <w:t>)。</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Close your (</w:t>
            </w:r>
            <w:r>
              <w:rPr>
                <w:u w:val="single"/>
              </w:rPr>
              <w:t>book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proofErr w:type="gramStart"/>
            <w:r>
              <w:rPr>
                <w:rFonts w:ascii="Gungsuh, 'Arial Unicode MS'" w:eastAsia="Gungsuh, 'Arial Unicode MS'" w:hAnsi="Gungsuh, 'Arial Unicode MS'" w:cs="Gungsuh, 'Arial Unicode MS'"/>
              </w:rPr>
              <w:t>闔</w:t>
            </w:r>
            <w:proofErr w:type="gramEnd"/>
            <w:r>
              <w:rPr>
                <w:rFonts w:ascii="Gungsuh, 'Arial Unicode MS'" w:eastAsia="Gungsuh, 'Arial Unicode MS'" w:hAnsi="Gungsuh, 'Arial Unicode MS'" w:cs="Gungsuh, 'Arial Unicode MS'"/>
              </w:rPr>
              <w:t>上(</w:t>
            </w:r>
            <w:r>
              <w:rPr>
                <w:rFonts w:ascii="Gungsuh, 'Arial Unicode MS'" w:eastAsia="Gungsuh, 'Arial Unicode MS'" w:hAnsi="Gungsuh, 'Arial Unicode MS'" w:cs="Gungsuh, 'Arial Unicode MS'"/>
                <w:u w:val="single"/>
              </w:rPr>
              <w:t>書本</w:t>
            </w:r>
            <w:r>
              <w:rPr>
                <w:rFonts w:ascii="Gungsuh, 'Arial Unicode MS'" w:eastAsia="Gungsuh, 'Arial Unicode MS'" w:hAnsi="Gungsuh, 'Arial Unicode MS'" w:cs="Gungsuh, 'Arial Unicode MS'"/>
              </w:rPr>
              <w:t>)。</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Take out your (</w:t>
            </w:r>
            <w:r>
              <w:rPr>
                <w:u w:val="single"/>
              </w:rPr>
              <w:t>book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拿出(</w:t>
            </w:r>
            <w:r>
              <w:rPr>
                <w:rFonts w:ascii="Gungsuh, 'Arial Unicode MS'" w:eastAsia="Gungsuh, 'Arial Unicode MS'" w:hAnsi="Gungsuh, 'Arial Unicode MS'" w:cs="Gungsuh, 'Arial Unicode MS'"/>
                <w:u w:val="single"/>
              </w:rPr>
              <w:t>書本</w:t>
            </w:r>
            <w:r>
              <w:rPr>
                <w:rFonts w:ascii="Gungsuh, 'Arial Unicode MS'" w:eastAsia="Gungsuh, 'Arial Unicode MS'" w:hAnsi="Gungsuh, 'Arial Unicode MS'" w:cs="Gungsuh, 'Arial Unicode MS'"/>
              </w:rPr>
              <w:t>)。</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Put away your (</w:t>
            </w:r>
            <w:r>
              <w:rPr>
                <w:u w:val="single"/>
              </w:rPr>
              <w:t>book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收好(</w:t>
            </w:r>
            <w:r>
              <w:rPr>
                <w:rFonts w:ascii="Gungsuh, 'Arial Unicode MS'" w:eastAsia="Gungsuh, 'Arial Unicode MS'" w:hAnsi="Gungsuh, 'Arial Unicode MS'" w:cs="Gungsuh, 'Arial Unicode MS'"/>
                <w:u w:val="single"/>
              </w:rPr>
              <w:t>書本</w:t>
            </w:r>
            <w:r>
              <w:rPr>
                <w:rFonts w:ascii="Gungsuh, 'Arial Unicode MS'" w:eastAsia="Gungsuh, 'Arial Unicode MS'" w:hAnsi="Gungsuh, 'Arial Unicode MS'" w:cs="Gungsuh, 'Arial Unicode MS'"/>
              </w:rPr>
              <w:t>)。</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Raise your hand.</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舉手。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Put down your hand.</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手放下。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Come here, please.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請到這裡來。</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Go back to your seat.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回到自己的座位上。</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Erase the blackboard.</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擦黑板。</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Be quiet, please.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請安靜。</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2" w:hanging="17"/>
            </w:pPr>
            <w:r>
              <w:t>Louder, please.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請說大聲一點。</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Repeat after me.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跟我</w:t>
            </w:r>
            <w:proofErr w:type="gramStart"/>
            <w:r>
              <w:rPr>
                <w:rFonts w:ascii="Gungsuh, 'Arial Unicode MS'" w:eastAsia="Gungsuh, 'Arial Unicode MS'" w:hAnsi="Gungsuh, 'Arial Unicode MS'" w:cs="Gungsuh, 'Arial Unicode MS'"/>
              </w:rPr>
              <w:t>唸</w:t>
            </w:r>
            <w:proofErr w:type="gramEnd"/>
            <w:r>
              <w:rPr>
                <w:rFonts w:ascii="Gungsuh, 'Arial Unicode MS'" w:eastAsia="Gungsuh, 'Arial Unicode MS'" w:hAnsi="Gungsuh, 'Arial Unicode MS'" w:cs="Gungsuh, 'Arial Unicode MS'"/>
              </w:rPr>
              <w:t>一次。</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 w:hanging="17"/>
            </w:pPr>
            <w:r>
              <w:t>Turn to page (</w:t>
            </w:r>
            <w:r>
              <w:rPr>
                <w:u w:val="single"/>
              </w:rPr>
              <w:t>sixteen</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翻到第(</w:t>
            </w:r>
            <w:r>
              <w:rPr>
                <w:u w:val="single"/>
              </w:rPr>
              <w:t>16</w:t>
            </w:r>
            <w:r>
              <w:rPr>
                <w:rFonts w:ascii="Gungsuh, 'Arial Unicode MS'" w:eastAsia="Gungsuh, 'Arial Unicode MS'" w:hAnsi="Gungsuh, 'Arial Unicode MS'" w:cs="Gungsuh, 'Arial Unicode MS'"/>
              </w:rPr>
              <w:t>)頁。</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Try again.</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再試一次。</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Let’s have a roll call. /</w:t>
            </w:r>
          </w:p>
          <w:p w:rsidR="00155478" w:rsidRDefault="00C724A0">
            <w:pPr>
              <w:pStyle w:val="Standard"/>
              <w:spacing w:before="39" w:line="338" w:lineRule="auto"/>
            </w:pPr>
            <w:r>
              <w:t>Let’s take attendance.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現在來點名。</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Hand in your (</w:t>
            </w:r>
            <w:r>
              <w:rPr>
                <w:u w:val="single"/>
              </w:rPr>
              <w:t>homework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交(</w:t>
            </w:r>
            <w:r>
              <w:rPr>
                <w:rFonts w:ascii="Gungsuh, 'Arial Unicode MS'" w:eastAsia="Gungsuh, 'Arial Unicode MS'" w:hAnsi="Gungsuh, 'Arial Unicode MS'" w:cs="Gungsuh, 'Arial Unicode MS'"/>
                <w:u w:val="single"/>
              </w:rPr>
              <w:t>功課</w:t>
            </w:r>
            <w:r>
              <w:rPr>
                <w:rFonts w:ascii="Gungsuh, 'Arial Unicode MS'" w:eastAsia="Gungsuh, 'Arial Unicode MS'" w:hAnsi="Gungsuh, 'Arial Unicode MS'" w:cs="Gungsuh, 'Arial Unicode MS'"/>
              </w:rPr>
              <w:t>)。</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Please pass me the (</w:t>
            </w:r>
            <w:r>
              <w:rPr>
                <w:u w:val="single"/>
              </w:rPr>
              <w:t>book</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請將(</w:t>
            </w:r>
            <w:r>
              <w:rPr>
                <w:rFonts w:ascii="Gungsuh, 'Arial Unicode MS'" w:eastAsia="Gungsuh, 'Arial Unicode MS'" w:hAnsi="Gungsuh, 'Arial Unicode MS'" w:cs="Gungsuh, 'Arial Unicode MS'"/>
                <w:u w:val="single"/>
              </w:rPr>
              <w:t>書</w:t>
            </w:r>
            <w:r>
              <w:rPr>
                <w:rFonts w:ascii="Gungsuh, 'Arial Unicode MS'" w:eastAsia="Gungsuh, 'Arial Unicode MS'" w:hAnsi="Gungsuh, 'Arial Unicode MS'" w:cs="Gungsuh, 'Arial Unicode MS'"/>
              </w:rPr>
              <w:t>)傳給我。</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Please correct the answers.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請訂正答案。</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Let me check your answers.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讓我檢查一下你的答案。</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Work in (</w:t>
            </w:r>
            <w:r>
              <w:rPr>
                <w:u w:val="single"/>
              </w:rPr>
              <w:t>pairs</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t>
            </w:r>
            <w:r>
              <w:rPr>
                <w:rFonts w:ascii="Gungsuh, 'Arial Unicode MS'" w:eastAsia="Gungsuh, 'Arial Unicode MS'" w:hAnsi="Gungsuh, 'Arial Unicode MS'" w:cs="Gungsuh, 'Arial Unicode MS'"/>
                <w:u w:val="single"/>
              </w:rPr>
              <w:t>兩</w:t>
            </w:r>
            <w:r>
              <w:rPr>
                <w:rFonts w:ascii="Gungsuh, 'Arial Unicode MS'" w:eastAsia="Gungsuh, 'Arial Unicode MS'" w:hAnsi="Gungsuh, 'Arial Unicode MS'" w:cs="Gungsuh, 'Arial Unicode MS'"/>
              </w:rPr>
              <w:t>)人一組</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Close your eyes.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閉上你的眼睛。</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Open your eyes.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張開你的眼睛。</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30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Let’s go!</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走吧！/ 出發</w:t>
            </w:r>
            <w:proofErr w:type="gramStart"/>
            <w:r>
              <w:rPr>
                <w:rFonts w:ascii="Gungsuh, 'Arial Unicode MS'" w:eastAsia="Gungsuh, 'Arial Unicode MS'" w:hAnsi="Gungsuh, 'Arial Unicode MS'" w:cs="Gungsuh, 'Arial Unicode MS'"/>
              </w:rPr>
              <w:t>囉</w:t>
            </w:r>
            <w:proofErr w:type="gramEnd"/>
            <w:r>
              <w:rPr>
                <w:rFonts w:ascii="Gungsuh, 'Arial Unicode MS'" w:eastAsia="Gungsuh, 'Arial Unicode MS'" w:hAnsi="Gungsuh, 'Arial Unicode MS'" w:cs="Gungsuh, 'Arial Unicode MS'"/>
              </w:rPr>
              <w:t>！/ 開始！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Hurry up!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快一點！</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lastRenderedPageBreak/>
              <w:t>32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Stop!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停！</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Time’s up.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時間到。</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Next. / Next one.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下一個。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It’s your turn.</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輪到你了。</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Wait a minute.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等一下。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Take a guess.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猜猜看。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I don’t know.</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我不知道。</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It’s up to you.</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你自己決定。</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give (</w:t>
            </w:r>
            <w:r>
              <w:rPr>
                <w:u w:val="single"/>
              </w:rPr>
              <w:t>her</w:t>
            </w:r>
            <w:r>
              <w:t>) a big hand.</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讓我們為(</w:t>
            </w:r>
            <w:r>
              <w:rPr>
                <w:rFonts w:ascii="Gungsuh, 'Arial Unicode MS'" w:eastAsia="Gungsuh, 'Arial Unicode MS'" w:hAnsi="Gungsuh, 'Arial Unicode MS'" w:cs="Gungsuh, 'Arial Unicode MS'"/>
                <w:u w:val="single"/>
              </w:rPr>
              <w:t>她</w:t>
            </w:r>
            <w:r>
              <w:rPr>
                <w:rFonts w:ascii="Gungsuh, 'Arial Unicode MS'" w:eastAsia="Gungsuh, 'Arial Unicode MS'" w:hAnsi="Gungsuh, 'Arial Unicode MS'" w:cs="Gungsuh, 'Arial Unicode MS'"/>
              </w:rPr>
              <w:t>)鼓掌。</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Take a break.</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休息一下。</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Time for class.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上課了。</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Time for recess.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下課了。</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Watch out!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小心！</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指令</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Any volunteers?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有自願的人嗎？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46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Any questions?</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有任何問題嗎？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47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Done? / Are you done?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完成了嗎？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How do you spell it?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這個字怎麼拼？</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49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Are you ready?</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準備好了嗎？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How about you?</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那你呢？</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May I borrow (</w:t>
            </w:r>
            <w:r>
              <w:rPr>
                <w:u w:val="single"/>
              </w:rPr>
              <w:t>a red pen</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可以借我(</w:t>
            </w:r>
            <w:proofErr w:type="gramStart"/>
            <w:r>
              <w:rPr>
                <w:rFonts w:ascii="Gungsuh, 'Arial Unicode MS'" w:eastAsia="Gungsuh, 'Arial Unicode MS'" w:hAnsi="Gungsuh, 'Arial Unicode MS'" w:cs="Gungsuh, 'Arial Unicode MS'"/>
                <w:u w:val="single"/>
              </w:rPr>
              <w:t>一</w:t>
            </w:r>
            <w:proofErr w:type="gramEnd"/>
            <w:r>
              <w:rPr>
                <w:rFonts w:ascii="Gungsuh, 'Arial Unicode MS'" w:eastAsia="Gungsuh, 'Arial Unicode MS'" w:hAnsi="Gungsuh, 'Arial Unicode MS'" w:cs="Gungsuh, 'Arial Unicode MS'"/>
                <w:u w:val="single"/>
              </w:rPr>
              <w:t>支紅筆</w:t>
            </w:r>
            <w:r>
              <w:rPr>
                <w:rFonts w:ascii="Gungsuh, 'Arial Unicode MS'" w:eastAsia="Gungsuh, 'Arial Unicode MS'" w:hAnsi="Gungsuh, 'Arial Unicode MS'" w:cs="Gungsuh, 'Arial Unicode MS'"/>
              </w:rPr>
              <w:t>)嗎？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Can you share (</w:t>
            </w:r>
            <w:r>
              <w:rPr>
                <w:u w:val="single"/>
              </w:rPr>
              <w:t>your book</w:t>
            </w:r>
            <w:r>
              <w:t>) with (</w:t>
            </w:r>
            <w:r>
              <w:rPr>
                <w:u w:val="single"/>
              </w:rPr>
              <w:t>him</w:t>
            </w:r>
            <w:r>
              <w:t>)?</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可以和(</w:t>
            </w:r>
            <w:r>
              <w:rPr>
                <w:rFonts w:ascii="Gungsuh, 'Arial Unicode MS'" w:eastAsia="Gungsuh, 'Arial Unicode MS'" w:hAnsi="Gungsuh, 'Arial Unicode MS'" w:cs="Gungsuh, 'Arial Unicode MS'"/>
                <w:u w:val="single"/>
              </w:rPr>
              <w:t>他</w:t>
            </w:r>
            <w:r>
              <w:rPr>
                <w:rFonts w:ascii="Gungsuh, 'Arial Unicode MS'" w:eastAsia="Gungsuh, 'Arial Unicode MS'" w:hAnsi="Gungsuh, 'Arial Unicode MS'" w:cs="Gungsuh, 'Arial Unicode MS'"/>
              </w:rPr>
              <w:t>)一起(</w:t>
            </w:r>
            <w:r>
              <w:rPr>
                <w:rFonts w:ascii="Gungsuh, 'Arial Unicode MS'" w:eastAsia="Gungsuh, 'Arial Unicode MS'" w:hAnsi="Gungsuh, 'Arial Unicode MS'" w:cs="Gungsuh, 'Arial Unicode MS'"/>
                <w:u w:val="single"/>
              </w:rPr>
              <w:t>看書</w:t>
            </w:r>
            <w:r>
              <w:rPr>
                <w:rFonts w:ascii="Gungsuh, 'Arial Unicode MS'" w:eastAsia="Gungsuh, 'Arial Unicode MS'" w:hAnsi="Gungsuh, 'Arial Unicode MS'" w:cs="Gungsuh, 'Arial Unicode MS'"/>
              </w:rPr>
              <w:t>)嗎？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Do you need help?</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你需要幫忙嗎？</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詢問</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Here you are.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給你。</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回應</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OK.</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好的。</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回應</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Sure.</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當然。</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回應</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Me, too.</w:t>
            </w:r>
          </w:p>
        </w:tc>
        <w:tc>
          <w:tcPr>
            <w:tcW w:w="311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我也是。</w:t>
            </w:r>
          </w:p>
        </w:tc>
        <w:tc>
          <w:tcPr>
            <w:tcW w:w="14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center"/>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回應</w:t>
            </w:r>
          </w:p>
        </w:tc>
      </w:tr>
    </w:tbl>
    <w:p w:rsidR="00155478" w:rsidRDefault="00155478">
      <w:pPr>
        <w:pStyle w:val="Standard"/>
        <w:spacing w:line="492" w:lineRule="auto"/>
        <w:ind w:left="153"/>
        <w:jc w:val="center"/>
        <w:rPr>
          <w:rFonts w:ascii="標楷體" w:eastAsia="標楷體" w:hAnsi="標楷體" w:cs="標楷體"/>
          <w:sz w:val="36"/>
          <w:szCs w:val="36"/>
        </w:rPr>
      </w:pPr>
    </w:p>
    <w:p w:rsidR="00155478" w:rsidRDefault="00C724A0">
      <w:pPr>
        <w:pStyle w:val="Standard"/>
        <w:pageBreakBefore/>
        <w:widowControl/>
        <w:jc w:val="center"/>
        <w:rPr>
          <w:rFonts w:ascii="標楷體" w:eastAsia="標楷體" w:hAnsi="標楷體" w:cs="標楷體"/>
          <w:sz w:val="36"/>
          <w:szCs w:val="36"/>
        </w:rPr>
      </w:pPr>
      <w:r>
        <w:rPr>
          <w:rFonts w:ascii="標楷體" w:eastAsia="標楷體" w:hAnsi="標楷體" w:cs="標楷體"/>
          <w:sz w:val="36"/>
          <w:szCs w:val="36"/>
        </w:rPr>
        <w:lastRenderedPageBreak/>
        <w:t>二、鼓勵讚美篇</w:t>
      </w:r>
    </w:p>
    <w:tbl>
      <w:tblPr>
        <w:tblW w:w="9371" w:type="dxa"/>
        <w:jc w:val="center"/>
        <w:tblLayout w:type="fixed"/>
        <w:tblCellMar>
          <w:left w:w="10" w:type="dxa"/>
          <w:right w:w="10" w:type="dxa"/>
        </w:tblCellMar>
        <w:tblLook w:val="0000" w:firstRow="0" w:lastRow="0" w:firstColumn="0" w:lastColumn="0" w:noHBand="0" w:noVBand="0"/>
      </w:tblPr>
      <w:tblGrid>
        <w:gridCol w:w="846"/>
        <w:gridCol w:w="3969"/>
        <w:gridCol w:w="3118"/>
        <w:gridCol w:w="1438"/>
      </w:tblGrid>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3969"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用語</w:t>
            </w:r>
          </w:p>
        </w:tc>
        <w:tc>
          <w:tcPr>
            <w:tcW w:w="3118"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中文</w:t>
            </w:r>
          </w:p>
        </w:tc>
        <w:tc>
          <w:tcPr>
            <w:tcW w:w="1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標楷體" w:eastAsia="標楷體" w:hAnsi="標楷體" w:cs="標楷體"/>
                <w:b/>
              </w:rPr>
            </w:pPr>
            <w:r>
              <w:rPr>
                <w:rFonts w:ascii="標楷體" w:eastAsia="標楷體" w:hAnsi="標楷體" w:cs="標楷體"/>
                <w:b/>
              </w:rPr>
              <w:t>備註</w:t>
            </w: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Awesome!</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Amazing!</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Brilliant!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Bravo!</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Excellent!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Fantastic!</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Great!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Marvelous!</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Super!</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Superb!</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Terrific!</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Outstanding!</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Wonderful!</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太棒了！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You’re right!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答對了！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pPr>
            <w:r>
              <w:t>Good idea.</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rPr>
                <w:rFonts w:ascii="標楷體" w:eastAsia="標楷體" w:hAnsi="標楷體" w:cs="標楷體"/>
              </w:rPr>
            </w:pPr>
            <w:r>
              <w:rPr>
                <w:rFonts w:ascii="標楷體" w:eastAsia="標楷體" w:hAnsi="標楷體" w:cs="標楷體"/>
              </w:rPr>
              <w:t>好主意。</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rPr>
                <w:rFonts w:ascii="標楷體" w:eastAsia="標楷體" w:hAnsi="標楷體" w:cs="標楷體"/>
              </w:rPr>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pPr>
            <w:r>
              <w:t>Good job!</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rPr>
                <w:rFonts w:ascii="KaiTi, 'Arial Unicode MS'" w:eastAsia="KaiTi, 'Arial Unicode MS'" w:hAnsi="KaiTi, 'Arial Unicode MS'" w:cs="KaiTi, 'Arial Unicode MS'"/>
              </w:rPr>
            </w:pPr>
            <w:r>
              <w:rPr>
                <w:rFonts w:ascii="KaiTi, 'Arial Unicode MS'" w:eastAsia="KaiTi, 'Arial Unicode MS'" w:hAnsi="KaiTi, 'Arial Unicode MS'" w:cs="KaiTi, 'Arial Unicode MS'"/>
              </w:rPr>
              <w:t>做得好！</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rPr>
                <w:rFonts w:ascii="KaiTi, 'Arial Unicode MS'" w:eastAsia="KaiTi, 'Arial Unicode MS'" w:hAnsi="KaiTi, 'Arial Unicode MS'" w:cs="KaiTi, 'Arial Unicode MS'"/>
              </w:rPr>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pPr>
            <w:r>
              <w:t>Good thinking.</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rPr>
                <w:rFonts w:ascii="KaiTi, 'Arial Unicode MS'" w:eastAsia="KaiTi, 'Arial Unicode MS'" w:hAnsi="KaiTi, 'Arial Unicode MS'" w:cs="KaiTi, 'Arial Unicode MS'"/>
              </w:rPr>
            </w:pPr>
            <w:r>
              <w:rPr>
                <w:rFonts w:ascii="KaiTi, 'Arial Unicode MS'" w:eastAsia="KaiTi, 'Arial Unicode MS'" w:hAnsi="KaiTi, 'Arial Unicode MS'" w:cs="KaiTi, 'Arial Unicode MS'"/>
              </w:rPr>
              <w:t>好想法！</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rPr>
                <w:rFonts w:ascii="KaiTi, 'Arial Unicode MS'" w:eastAsia="KaiTi, 'Arial Unicode MS'" w:hAnsi="KaiTi, 'Arial Unicode MS'" w:cs="KaiTi, 'Arial Unicode MS'"/>
              </w:rPr>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Bingo!</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答對了！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Cool!</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好</w:t>
            </w:r>
            <w:proofErr w:type="gramStart"/>
            <w:r>
              <w:rPr>
                <w:rFonts w:ascii="Gungsuh, 'Arial Unicode MS'" w:eastAsia="Gungsuh, 'Arial Unicode MS'" w:hAnsi="Gungsuh, 'Arial Unicode MS'" w:cs="Gungsuh, 'Arial Unicode MS'"/>
              </w:rPr>
              <w:t>酷</w:t>
            </w:r>
            <w:proofErr w:type="gramEnd"/>
            <w:r>
              <w:rPr>
                <w:rFonts w:ascii="Gungsuh, 'Arial Unicode MS'" w:eastAsia="Gungsuh, 'Arial Unicode MS'" w:hAnsi="Gungsuh, 'Arial Unicode MS'" w:cs="Gungsuh, 'Arial Unicode MS'"/>
              </w:rPr>
              <w:t>！</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Good memory!</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好記性！</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Not bad.</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不錯。</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Nice going.</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不錯喔！</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Much better!</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好多了！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Nice try!</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這個嘗試</w:t>
            </w:r>
            <w:proofErr w:type="gramStart"/>
            <w:r>
              <w:rPr>
                <w:rFonts w:ascii="Gungsuh, 'Arial Unicode MS'" w:eastAsia="Gungsuh, 'Arial Unicode MS'" w:hAnsi="Gungsuh, 'Arial Unicode MS'" w:cs="Gungsuh, 'Arial Unicode MS'"/>
              </w:rPr>
              <w:t>很</w:t>
            </w:r>
            <w:proofErr w:type="gramEnd"/>
            <w:r>
              <w:rPr>
                <w:rFonts w:ascii="Gungsuh, 'Arial Unicode MS'" w:eastAsia="Gungsuh, 'Arial Unicode MS'" w:hAnsi="Gungsuh, 'Arial Unicode MS'" w:cs="Gungsuh, 'Arial Unicode MS'"/>
              </w:rPr>
              <w:t>棒！</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Keep up the good work.</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繼續加油喔！</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Keep it up!</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繼續保持喔！</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Looking good!</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看起來</w:t>
            </w:r>
            <w:proofErr w:type="gramStart"/>
            <w:r>
              <w:rPr>
                <w:rFonts w:ascii="Gungsuh, 'Arial Unicode MS'" w:eastAsia="Gungsuh, 'Arial Unicode MS'" w:hAnsi="Gungsuh, 'Arial Unicode MS'" w:cs="Gungsuh, 'Arial Unicode MS'"/>
              </w:rPr>
              <w:t>很</w:t>
            </w:r>
            <w:proofErr w:type="gramEnd"/>
            <w:r>
              <w:rPr>
                <w:rFonts w:ascii="Gungsuh, 'Arial Unicode MS'" w:eastAsia="Gungsuh, 'Arial Unicode MS'" w:hAnsi="Gungsuh, 'Arial Unicode MS'" w:cs="Gungsuh, 'Arial Unicode MS'"/>
              </w:rPr>
              <w:t>棒喔！</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Perfect!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完美！</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Right on!</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沒錯！</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That’s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這樣就對了！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Way to go.</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做得好！</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I’m impressed.</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我對你刮目相看。</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lastRenderedPageBreak/>
              <w:t>33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 like that.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我喜歡。</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I knew you could do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我就知道你行的。</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Do your best.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盡力做好。</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Don’t give up.</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別放棄。</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Give it a try.</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試一下吧！</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Go for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放手去做。</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Good for you!</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做得好！</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Keep trying.</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繼續努力。</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That’s A work.</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做得非常好。</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42</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That’s a good point.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proofErr w:type="gramStart"/>
            <w:r>
              <w:rPr>
                <w:rFonts w:ascii="Gungsuh, 'Arial Unicode MS'" w:eastAsia="Gungsuh, 'Arial Unicode MS'" w:hAnsi="Gungsuh, 'Arial Unicode MS'" w:cs="Gungsuh, 'Arial Unicode MS'"/>
              </w:rPr>
              <w:t>說得好</w:t>
            </w:r>
            <w:proofErr w:type="gramEnd"/>
            <w:r>
              <w:rPr>
                <w:rFonts w:ascii="Gungsuh, 'Arial Unicode MS'" w:eastAsia="Gungsuh, 'Arial Unicode MS'" w:hAnsi="Gungsuh, 'Arial Unicode MS'" w:cs="Gungsuh, 'Arial Unicode MS'"/>
              </w:rPr>
              <w:t>。</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43</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That’s clever.</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這樣很聰明。</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44</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That’s the best ever.</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這是</w:t>
            </w:r>
            <w:proofErr w:type="gramStart"/>
            <w:r>
              <w:rPr>
                <w:rFonts w:ascii="Gungsuh, 'Arial Unicode MS'" w:eastAsia="Gungsuh, 'Arial Unicode MS'" w:hAnsi="Gungsuh, 'Arial Unicode MS'" w:cs="Gungsuh, 'Arial Unicode MS'"/>
              </w:rPr>
              <w:t>最</w:t>
            </w:r>
            <w:proofErr w:type="gramEnd"/>
            <w:r>
              <w:rPr>
                <w:rFonts w:ascii="Gungsuh, 'Arial Unicode MS'" w:eastAsia="Gungsuh, 'Arial Unicode MS'" w:hAnsi="Gungsuh, 'Arial Unicode MS'" w:cs="Gungsuh, 'Arial Unicode MS'"/>
              </w:rPr>
              <w:t>棒的。</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45</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There you go!</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做得不錯啊！</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46</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Wow!</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哇！(表吃驚)</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47</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You’re getting better and better.</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你愈來愈棒了喔！</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48</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You are very good at that.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你對這個很在行/擅長。</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49</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You’ve got the hang of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你抓到訣竅了！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50</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You can do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你可以的！</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line="338" w:lineRule="auto"/>
            </w:pPr>
          </w:p>
        </w:tc>
      </w:tr>
      <w:tr w:rsidR="00155478">
        <w:tblPrEx>
          <w:tblCellMar>
            <w:top w:w="0" w:type="dxa"/>
            <w:bottom w:w="0" w:type="dxa"/>
          </w:tblCellMar>
        </w:tblPrEx>
        <w:trPr>
          <w:jc w:val="center"/>
        </w:trPr>
        <w:tc>
          <w:tcPr>
            <w:tcW w:w="84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51</w:t>
            </w:r>
          </w:p>
        </w:tc>
        <w:tc>
          <w:tcPr>
            <w:tcW w:w="3969"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You did it!</w:t>
            </w:r>
          </w:p>
        </w:tc>
        <w:tc>
          <w:tcPr>
            <w:tcW w:w="311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你成功了！</w:t>
            </w:r>
          </w:p>
        </w:tc>
        <w:tc>
          <w:tcPr>
            <w:tcW w:w="14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bl>
    <w:p w:rsidR="00155478" w:rsidRDefault="00155478">
      <w:pPr>
        <w:pStyle w:val="Standard"/>
        <w:spacing w:line="492" w:lineRule="auto"/>
        <w:ind w:left="153"/>
        <w:jc w:val="center"/>
        <w:rPr>
          <w:rFonts w:ascii="標楷體" w:eastAsia="標楷體" w:hAnsi="標楷體" w:cs="標楷體"/>
          <w:sz w:val="36"/>
          <w:szCs w:val="36"/>
        </w:rPr>
      </w:pPr>
    </w:p>
    <w:p w:rsidR="00155478" w:rsidRDefault="00C724A0">
      <w:pPr>
        <w:pStyle w:val="Standard"/>
        <w:pageBreakBefore/>
        <w:widowControl/>
        <w:jc w:val="center"/>
        <w:rPr>
          <w:rFonts w:ascii="標楷體" w:eastAsia="標楷體" w:hAnsi="標楷體" w:cs="標楷體"/>
          <w:sz w:val="32"/>
          <w:szCs w:val="32"/>
        </w:rPr>
      </w:pPr>
      <w:r>
        <w:rPr>
          <w:rFonts w:ascii="標楷體" w:eastAsia="標楷體" w:hAnsi="標楷體" w:cs="標楷體"/>
          <w:sz w:val="32"/>
          <w:szCs w:val="32"/>
        </w:rPr>
        <w:lastRenderedPageBreak/>
        <w:t>三、日常作息篇</w:t>
      </w:r>
    </w:p>
    <w:tbl>
      <w:tblPr>
        <w:tblW w:w="9681" w:type="dxa"/>
        <w:jc w:val="center"/>
        <w:tblLayout w:type="fixed"/>
        <w:tblCellMar>
          <w:left w:w="10" w:type="dxa"/>
          <w:right w:w="10" w:type="dxa"/>
        </w:tblCellMar>
        <w:tblLook w:val="0000" w:firstRow="0" w:lastRow="0" w:firstColumn="0" w:lastColumn="0" w:noHBand="0" w:noVBand="0"/>
      </w:tblPr>
      <w:tblGrid>
        <w:gridCol w:w="921"/>
        <w:gridCol w:w="4145"/>
        <w:gridCol w:w="2977"/>
        <w:gridCol w:w="1638"/>
      </w:tblGrid>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4145"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用語</w:t>
            </w:r>
          </w:p>
        </w:tc>
        <w:tc>
          <w:tcPr>
            <w:tcW w:w="2977"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中文</w:t>
            </w:r>
          </w:p>
        </w:tc>
        <w:tc>
          <w:tcPr>
            <w:tcW w:w="16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標楷體" w:eastAsia="標楷體" w:hAnsi="標楷體" w:cs="標楷體"/>
                <w:b/>
              </w:rPr>
            </w:pPr>
            <w:r>
              <w:rPr>
                <w:rFonts w:ascii="標楷體" w:eastAsia="標楷體" w:hAnsi="標楷體" w:cs="標楷體"/>
                <w:b/>
              </w:rPr>
              <w:t>備註</w:t>
            </w:r>
          </w:p>
        </w:tc>
      </w:tr>
      <w:tr w:rsidR="00155478">
        <w:tblPrEx>
          <w:tblCellMar>
            <w:top w:w="0" w:type="dxa"/>
            <w:bottom w:w="0" w:type="dxa"/>
          </w:tblCellMar>
        </w:tblPrEx>
        <w:trPr>
          <w:trHeight w:val="406"/>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Today is (</w:t>
            </w:r>
            <w:r>
              <w:rPr>
                <w:u w:val="single"/>
              </w:rPr>
              <w:t>Monday</w:t>
            </w:r>
            <w:r>
              <w:t>).</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今天是(</w:t>
            </w:r>
            <w:r>
              <w:rPr>
                <w:rFonts w:ascii="Gungsuh, 'Arial Unicode MS'" w:eastAsia="Gungsuh, 'Arial Unicode MS'" w:hAnsi="Gungsuh, 'Arial Unicode MS'" w:cs="Gungsuh, 'Arial Unicode MS'"/>
                <w:u w:val="single"/>
              </w:rPr>
              <w:t>星期一</w:t>
            </w:r>
            <w:r>
              <w:rPr>
                <w:rFonts w:ascii="Gungsuh, 'Arial Unicode MS'" w:eastAsia="Gungsuh, 'Arial Unicode MS'" w:hAnsi="Gungsuh, 'Arial Unicode MS'" w:cs="Gungsuh, 'Arial Unicode MS'"/>
              </w:rPr>
              <w:t>)。</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423"/>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The weather is (</w:t>
            </w:r>
            <w:r>
              <w:rPr>
                <w:u w:val="single"/>
              </w:rPr>
              <w:t>nice</w:t>
            </w:r>
            <w:r>
              <w:t>).</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天氣(</w:t>
            </w:r>
            <w:r>
              <w:rPr>
                <w:rFonts w:ascii="Gungsuh, 'Arial Unicode MS'" w:eastAsia="Gungsuh, 'Arial Unicode MS'" w:hAnsi="Gungsuh, 'Arial Unicode MS'" w:cs="Gungsuh, 'Arial Unicode MS'"/>
                <w:u w:val="single"/>
              </w:rPr>
              <w:t>很好</w:t>
            </w:r>
            <w:r>
              <w:rPr>
                <w:rFonts w:ascii="Gungsuh, 'Arial Unicode MS'" w:eastAsia="Gungsuh, 'Arial Unicode MS'" w:hAnsi="Gungsuh, 'Arial Unicode MS'" w:cs="Gungsuh, 'Arial Unicode MS'"/>
              </w:rPr>
              <w:t>)。</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423"/>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3</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w:t>
            </w:r>
            <w:r>
              <w:rPr>
                <w:u w:val="single"/>
              </w:rPr>
              <w:t>sunny</w:t>
            </w:r>
            <w:r>
              <w:t>) today.</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今天是(</w:t>
            </w:r>
            <w:r>
              <w:rPr>
                <w:rFonts w:ascii="Gungsuh, 'Arial Unicode MS'" w:eastAsia="Gungsuh, 'Arial Unicode MS'" w:hAnsi="Gungsuh, 'Arial Unicode MS'" w:cs="Gungsuh, 'Arial Unicode MS'"/>
                <w:u w:val="single"/>
              </w:rPr>
              <w:t>晴天</w:t>
            </w:r>
            <w:r>
              <w:rPr>
                <w:rFonts w:ascii="Gungsuh, 'Arial Unicode MS'" w:eastAsia="Gungsuh, 'Arial Unicode MS'" w:hAnsi="Gungsuh, 'Arial Unicode MS'" w:cs="Gungsuh, 'Arial Unicode MS'"/>
              </w:rPr>
              <w:t>)。</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open the windows and doors.</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請打開門窗。</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turn on the (</w:t>
            </w:r>
            <w:r>
              <w:rPr>
                <w:u w:val="single"/>
              </w:rPr>
              <w:t>lights</w:t>
            </w:r>
            <w:r>
              <w:t>).</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請開(</w:t>
            </w:r>
            <w:r>
              <w:rPr>
                <w:rFonts w:ascii="Gungsuh, 'Arial Unicode MS'" w:eastAsia="Gungsuh, 'Arial Unicode MS'" w:hAnsi="Gungsuh, 'Arial Unicode MS'" w:cs="Gungsuh, 'Arial Unicode MS'"/>
                <w:u w:val="single"/>
              </w:rPr>
              <w:t>燈</w:t>
            </w:r>
            <w:r>
              <w:rPr>
                <w:rFonts w:ascii="Gungsuh, 'Arial Unicode MS'" w:eastAsia="Gungsuh, 'Arial Unicode MS'" w:hAnsi="Gungsuh, 'Arial Unicode MS'" w:cs="Gungsuh, 'Arial Unicode MS'"/>
              </w:rPr>
              <w:t>)。</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13"/>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turn off the (</w:t>
            </w:r>
            <w:r>
              <w:rPr>
                <w:u w:val="single"/>
              </w:rPr>
              <w:t>fans</w:t>
            </w:r>
            <w:r>
              <w:t>).</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proofErr w:type="gramStart"/>
            <w:r>
              <w:rPr>
                <w:rFonts w:ascii="Gungsuh, 'Arial Unicode MS'" w:eastAsia="Gungsuh, 'Arial Unicode MS'" w:hAnsi="Gungsuh, 'Arial Unicode MS'" w:cs="Gungsuh, 'Arial Unicode MS'"/>
              </w:rPr>
              <w:t>請關</w:t>
            </w:r>
            <w:proofErr w:type="gramEnd"/>
            <w:r>
              <w:rPr>
                <w:rFonts w:ascii="Gungsuh, 'Arial Unicode MS'" w:eastAsia="Gungsuh, 'Arial Unicode MS'" w:hAnsi="Gungsuh, 'Arial Unicode MS'" w:cs="Gungsuh, 'Arial Unicode MS'"/>
              </w:rPr>
              <w:t>(</w:t>
            </w:r>
            <w:r>
              <w:rPr>
                <w:rFonts w:ascii="Gungsuh, 'Arial Unicode MS'" w:eastAsia="Gungsuh, 'Arial Unicode MS'" w:hAnsi="Gungsuh, 'Arial Unicode MS'" w:cs="Gungsuh, 'Arial Unicode MS'"/>
                <w:u w:val="single"/>
              </w:rPr>
              <w:t>電扇</w:t>
            </w:r>
            <w:r>
              <w:rPr>
                <w:rFonts w:ascii="Gungsuh, 'Arial Unicode MS'" w:eastAsia="Gungsuh, 'Arial Unicode MS'" w:hAnsi="Gungsuh, 'Arial Unicode MS'" w:cs="Gungsuh, 'Arial Unicode MS'"/>
              </w:rPr>
              <w:t>)。</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Enjoy your breakfast/lunch.</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享用你的早餐/午餐。</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Attention, please.</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請注意。</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9</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Thank you for your cooperation.</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謝謝你的合作。</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10</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time to do exercise.</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現在是課間操時間。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11</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get ready.</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請準備好。</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12</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cleaning time.</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現在是打掃時間。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13</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lunch break.</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現在是午餐時間。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14</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wash your hands before lunch.</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午餐前請先洗手。</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15</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time to brush your teeth.</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現在是刷牙時間。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16</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nap time.</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現在是午休時間。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17</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time to go home.</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現在是放學回家時間。</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18</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lock the windows and doors.</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請關閉門窗。</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19</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Please line up at the hallway.</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請到走廊排隊。</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20</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See you tomorrow.</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明天見。</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21</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See you next week.</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下</w:t>
            </w:r>
            <w:proofErr w:type="gramStart"/>
            <w:r>
              <w:rPr>
                <w:rFonts w:ascii="Gungsuh, 'Arial Unicode MS'" w:eastAsia="Gungsuh, 'Arial Unicode MS'" w:hAnsi="Gungsuh, 'Arial Unicode MS'" w:cs="Gungsuh, 'Arial Unicode MS'"/>
              </w:rPr>
              <w:t>週</w:t>
            </w:r>
            <w:proofErr w:type="gramEnd"/>
            <w:r>
              <w:rPr>
                <w:rFonts w:ascii="Gungsuh, 'Arial Unicode MS'" w:eastAsia="Gungsuh, 'Arial Unicode MS'" w:hAnsi="Gungsuh, 'Arial Unicode MS'" w:cs="Gungsuh, 'Arial Unicode MS'"/>
              </w:rPr>
              <w:t>見。</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391"/>
          <w:jc w:val="center"/>
        </w:trPr>
        <w:tc>
          <w:tcPr>
            <w:tcW w:w="921"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22</w:t>
            </w:r>
          </w:p>
        </w:tc>
        <w:tc>
          <w:tcPr>
            <w:tcW w:w="414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Have a good evening.</w:t>
            </w:r>
          </w:p>
        </w:tc>
        <w:tc>
          <w:tcPr>
            <w:tcW w:w="297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祝你有個美好的夜晚。</w:t>
            </w:r>
          </w:p>
        </w:tc>
        <w:tc>
          <w:tcPr>
            <w:tcW w:w="16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bl>
    <w:p w:rsidR="00155478" w:rsidRDefault="00155478">
      <w:pPr>
        <w:pStyle w:val="Standard"/>
        <w:spacing w:line="492" w:lineRule="auto"/>
        <w:ind w:left="153"/>
        <w:jc w:val="center"/>
        <w:rPr>
          <w:rFonts w:ascii="標楷體" w:eastAsia="標楷體" w:hAnsi="標楷體" w:cs="標楷體"/>
          <w:sz w:val="36"/>
          <w:szCs w:val="36"/>
        </w:rPr>
      </w:pPr>
    </w:p>
    <w:p w:rsidR="00155478" w:rsidRDefault="00C724A0">
      <w:pPr>
        <w:pStyle w:val="Standard"/>
        <w:pageBreakBefore/>
        <w:widowControl/>
        <w:jc w:val="center"/>
        <w:rPr>
          <w:rFonts w:ascii="標楷體" w:eastAsia="標楷體" w:hAnsi="標楷體" w:cs="標楷體"/>
          <w:sz w:val="36"/>
          <w:szCs w:val="36"/>
        </w:rPr>
      </w:pPr>
      <w:r>
        <w:rPr>
          <w:rFonts w:ascii="標楷體" w:eastAsia="標楷體" w:hAnsi="標楷體" w:cs="標楷體"/>
          <w:sz w:val="36"/>
          <w:szCs w:val="36"/>
        </w:rPr>
        <w:lastRenderedPageBreak/>
        <w:t>四、禮儀問候篇</w:t>
      </w:r>
    </w:p>
    <w:tbl>
      <w:tblPr>
        <w:tblW w:w="9966" w:type="dxa"/>
        <w:jc w:val="center"/>
        <w:tblLayout w:type="fixed"/>
        <w:tblCellMar>
          <w:left w:w="10" w:type="dxa"/>
          <w:right w:w="10" w:type="dxa"/>
        </w:tblCellMar>
        <w:tblLook w:val="0000" w:firstRow="0" w:lastRow="0" w:firstColumn="0" w:lastColumn="0" w:noHBand="0" w:noVBand="0"/>
      </w:tblPr>
      <w:tblGrid>
        <w:gridCol w:w="738"/>
        <w:gridCol w:w="4536"/>
        <w:gridCol w:w="2835"/>
        <w:gridCol w:w="1857"/>
      </w:tblGrid>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453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用語</w:t>
            </w:r>
          </w:p>
        </w:tc>
        <w:tc>
          <w:tcPr>
            <w:tcW w:w="2835"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中文</w:t>
            </w:r>
          </w:p>
        </w:tc>
        <w:tc>
          <w:tcPr>
            <w:tcW w:w="185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備註</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Good morning.</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早安。</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Good afternoon.</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午安。</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3</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Good evening.</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晚安。</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Good night.</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晚安。</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proofErr w:type="gramStart"/>
            <w:r>
              <w:t>Goodbye!/</w:t>
            </w:r>
            <w:proofErr w:type="gramEnd"/>
            <w:r>
              <w:t>Good-bye!/See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再見！</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proofErr w:type="gramStart"/>
            <w:r>
              <w:t>Hello!/</w:t>
            </w:r>
            <w:proofErr w:type="gramEnd"/>
            <w:r>
              <w:t>Hi!</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哈</w:t>
            </w:r>
            <w:proofErr w:type="gramStart"/>
            <w:r>
              <w:rPr>
                <w:rFonts w:ascii="Gungsuh, 'Arial Unicode MS'" w:eastAsia="Gungsuh, 'Arial Unicode MS'" w:hAnsi="Gungsuh, 'Arial Unicode MS'" w:cs="Gungsuh, 'Arial Unicode MS'"/>
              </w:rPr>
              <w:t>囉</w:t>
            </w:r>
            <w:proofErr w:type="gramEnd"/>
            <w:r>
              <w:rPr>
                <w:rFonts w:ascii="Gungsuh, 'Arial Unicode MS'" w:eastAsia="Gungsuh, 'Arial Unicode MS'" w:hAnsi="Gungsuh, 'Arial Unicode MS'" w:cs="Gungsuh, 'Arial Unicode MS'"/>
              </w:rPr>
              <w:t>/嗨！</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How are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你好嗎？</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I’m (</w:t>
            </w:r>
            <w:r>
              <w:rPr>
                <w:u w:val="single"/>
              </w:rPr>
              <w:t>fine</w:t>
            </w:r>
            <w:r>
              <w:t>). Thank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我很(</w:t>
            </w:r>
            <w:r>
              <w:rPr>
                <w:rFonts w:ascii="Gungsuh, 'Arial Unicode MS'" w:eastAsia="Gungsuh, 'Arial Unicode MS'" w:hAnsi="Gungsuh, 'Arial Unicode MS'" w:cs="Gungsuh, 'Arial Unicode MS'"/>
                <w:u w:val="single"/>
              </w:rPr>
              <w:t>好</w:t>
            </w:r>
            <w:r>
              <w:rPr>
                <w:rFonts w:ascii="Gungsuh, 'Arial Unicode MS'" w:eastAsia="Gungsuh, 'Arial Unicode MS'" w:hAnsi="Gungsuh, 'Arial Unicode MS'" w:cs="Gungsuh, 'Arial Unicode MS'"/>
              </w:rPr>
              <w:t>)，謝謝。</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9</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Thank you, (</w:t>
            </w:r>
            <w:r>
              <w:rPr>
                <w:u w:val="single"/>
              </w:rPr>
              <w:t>Danny</w:t>
            </w:r>
            <w:proofErr w:type="gramStart"/>
            <w:r>
              <w:t>)./</w:t>
            </w:r>
            <w:proofErr w:type="gramEnd"/>
            <w:r>
              <w:t>Thanks.</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謝謝你(</w:t>
            </w:r>
            <w:r>
              <w:rPr>
                <w:rFonts w:ascii="Gungsuh, 'Arial Unicode MS'" w:eastAsia="Gungsuh, 'Arial Unicode MS'" w:hAnsi="Gungsuh, 'Arial Unicode MS'" w:cs="Gungsuh, 'Arial Unicode MS'"/>
                <w:u w:val="single"/>
              </w:rPr>
              <w:t>丹尼</w:t>
            </w:r>
            <w:r>
              <w:rPr>
                <w:rFonts w:ascii="Gungsuh, 'Arial Unicode MS'" w:eastAsia="Gungsuh, 'Arial Unicode MS'" w:hAnsi="Gungsuh, 'Arial Unicode MS'" w:cs="Gungsuh, 'Arial Unicode MS'"/>
              </w:rPr>
              <w:t>)/多謝。</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trHeight w:val="70"/>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10</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You’re welcome.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不客氣。</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11</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Nice to meet you, (</w:t>
            </w:r>
            <w:r>
              <w:rPr>
                <w:u w:val="single"/>
              </w:rPr>
              <w:t>Mr. Lee</w:t>
            </w:r>
            <w:r>
              <w:t>).</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很高興見到你(</w:t>
            </w:r>
            <w:r>
              <w:rPr>
                <w:rFonts w:ascii="Gungsuh, 'Arial Unicode MS'" w:eastAsia="Gungsuh, 'Arial Unicode MS'" w:hAnsi="Gungsuh, 'Arial Unicode MS'" w:cs="Gungsuh, 'Arial Unicode MS'"/>
                <w:u w:val="single"/>
              </w:rPr>
              <w:t>李先生</w:t>
            </w:r>
            <w:r>
              <w:rPr>
                <w:rFonts w:ascii="Gungsuh, 'Arial Unicode MS'" w:eastAsia="Gungsuh, 'Arial Unicode MS'" w:hAnsi="Gungsuh, 'Arial Unicode MS'" w:cs="Gungsuh, 'Arial Unicode MS'"/>
              </w:rPr>
              <w:t>)。</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12</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Nice to meet you, too.</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我也很高興見到你。</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trHeight w:val="70"/>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13</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Sorry, I’m late.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抱歉，我遲到了。</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trHeight w:val="70"/>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14</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It’s my bad.</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我的錯。</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15</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I’m sorry.</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對不起。</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16</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Never mind.</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沒關係。</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17</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That’s OK.</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沒關係。</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18</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Excuse me.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不好意思。</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19</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Allow me.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讓我來。</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20</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This way.</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這邊請。</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21</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After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您先請。</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22</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Welcome.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歡迎。</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禮貌</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23</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Get well soon.</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早日康復。</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24</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Take care.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保重。</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25</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Don’t worry.</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別擔心。</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26</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Cheer up.</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開心點。</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27</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Are you OK?</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你還好吧？</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28</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I’m here for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我在你身邊。</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29</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Everything will be fine.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沒事的。</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30</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What’s wrong, (</w:t>
            </w:r>
            <w:r>
              <w:rPr>
                <w:u w:val="single"/>
              </w:rPr>
              <w:t>Sam</w:t>
            </w:r>
            <w:r>
              <w:t>)?</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你怎麼了(</w:t>
            </w:r>
            <w:r>
              <w:rPr>
                <w:rFonts w:ascii="Gungsuh, 'Arial Unicode MS'" w:eastAsia="Gungsuh, 'Arial Unicode MS'" w:hAnsi="Gungsuh, 'Arial Unicode MS'" w:cs="Gungsuh, 'Arial Unicode MS'"/>
                <w:u w:val="single"/>
              </w:rPr>
              <w:t>山姆</w:t>
            </w:r>
            <w:r>
              <w:t>)?</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31</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Calm down.</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冷靜點。</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lastRenderedPageBreak/>
              <w:t>32</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Can I help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要我幫忙嗎？</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33</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Bless you.</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保重/保佑你。</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34</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Relax.</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放輕鬆。</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關懷</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35</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Have a good time.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玩得開心。</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36</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Have a nice day.</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祝你有個美好的一天。</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37</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Have a nice weekend.</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週末愉快。</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38</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Have fun.</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玩得開心。</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39</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Congratulations!</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恭喜！</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40</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Happy birthday!</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生日快樂！</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right="-10"/>
              <w:jc w:val="center"/>
            </w:pPr>
            <w:r>
              <w:t>41</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pPr>
            <w:r>
              <w:t>May your dreams come true.</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祝你美夢成真。</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r w:rsidR="00155478">
        <w:tblPrEx>
          <w:tblCellMar>
            <w:top w:w="0" w:type="dxa"/>
            <w:bottom w:w="0" w:type="dxa"/>
          </w:tblCellMar>
        </w:tblPrEx>
        <w:trPr>
          <w:jc w:val="center"/>
        </w:trPr>
        <w:tc>
          <w:tcPr>
            <w:tcW w:w="738"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42"/>
              <w:ind w:left="28" w:right="-10"/>
              <w:jc w:val="center"/>
            </w:pPr>
            <w:r>
              <w:t>42</w:t>
            </w:r>
          </w:p>
        </w:tc>
        <w:tc>
          <w:tcPr>
            <w:tcW w:w="453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pPr>
            <w:r>
              <w:t>Good luck.</w:t>
            </w:r>
          </w:p>
        </w:tc>
        <w:tc>
          <w:tcPr>
            <w:tcW w:w="2835"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祝好運。</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祝福</w:t>
            </w:r>
          </w:p>
        </w:tc>
      </w:tr>
    </w:tbl>
    <w:p w:rsidR="00155478" w:rsidRDefault="00155478">
      <w:pPr>
        <w:pStyle w:val="Standard"/>
        <w:spacing w:line="492" w:lineRule="auto"/>
        <w:ind w:left="153"/>
        <w:jc w:val="center"/>
        <w:rPr>
          <w:rFonts w:ascii="標楷體" w:eastAsia="標楷體" w:hAnsi="標楷體" w:cs="標楷體"/>
          <w:sz w:val="36"/>
          <w:szCs w:val="36"/>
        </w:rPr>
      </w:pPr>
    </w:p>
    <w:p w:rsidR="00155478" w:rsidRDefault="00C724A0">
      <w:pPr>
        <w:pStyle w:val="Standard"/>
        <w:pageBreakBefore/>
        <w:widowControl/>
        <w:jc w:val="center"/>
        <w:rPr>
          <w:rFonts w:ascii="標楷體" w:eastAsia="標楷體" w:hAnsi="標楷體" w:cs="標楷體"/>
          <w:sz w:val="36"/>
          <w:szCs w:val="36"/>
        </w:rPr>
      </w:pPr>
      <w:r>
        <w:rPr>
          <w:rFonts w:ascii="標楷體" w:eastAsia="標楷體" w:hAnsi="標楷體" w:cs="標楷體"/>
          <w:sz w:val="36"/>
          <w:szCs w:val="36"/>
        </w:rPr>
        <w:lastRenderedPageBreak/>
        <w:t>五、典禮活動篇</w:t>
      </w:r>
    </w:p>
    <w:tbl>
      <w:tblPr>
        <w:tblW w:w="9950" w:type="dxa"/>
        <w:jc w:val="center"/>
        <w:tblLayout w:type="fixed"/>
        <w:tblCellMar>
          <w:left w:w="10" w:type="dxa"/>
          <w:right w:w="10" w:type="dxa"/>
        </w:tblCellMar>
        <w:tblLook w:val="0000" w:firstRow="0" w:lastRow="0" w:firstColumn="0" w:lastColumn="0" w:noHBand="0" w:noVBand="0"/>
      </w:tblPr>
      <w:tblGrid>
        <w:gridCol w:w="856"/>
        <w:gridCol w:w="4406"/>
        <w:gridCol w:w="2960"/>
        <w:gridCol w:w="1728"/>
      </w:tblGrid>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440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用語</w:t>
            </w:r>
          </w:p>
        </w:tc>
        <w:tc>
          <w:tcPr>
            <w:tcW w:w="2960"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eastAsia="Calibri" w:cs="Calibri"/>
                <w:b/>
              </w:rPr>
            </w:pPr>
            <w:r>
              <w:rPr>
                <w:rFonts w:eastAsia="Calibri" w:cs="Calibri"/>
                <w:b/>
              </w:rPr>
              <w:t>中文</w:t>
            </w:r>
          </w:p>
        </w:tc>
        <w:tc>
          <w:tcPr>
            <w:tcW w:w="17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標楷體" w:eastAsia="標楷體" w:hAnsi="標楷體" w:cs="標楷體"/>
                <w:b/>
              </w:rPr>
            </w:pPr>
            <w:r>
              <w:rPr>
                <w:rFonts w:ascii="標楷體" w:eastAsia="標楷體" w:hAnsi="標楷體" w:cs="標楷體"/>
                <w:b/>
              </w:rPr>
              <w:t>備註</w:t>
            </w: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Ladies and gentlemen, welcome to (</w:t>
            </w:r>
            <w:r>
              <w:rPr>
                <w:u w:val="single"/>
              </w:rPr>
              <w:t>Happy Elementary School</w:t>
            </w:r>
            <w:r>
              <w:t>).</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各位先生、女士，歡迎蒞臨(</w:t>
            </w:r>
            <w:r>
              <w:rPr>
                <w:rFonts w:ascii="Gungsuh, 'Arial Unicode MS'" w:eastAsia="Gungsuh, 'Arial Unicode MS'" w:hAnsi="Gungsuh, 'Arial Unicode MS'" w:cs="Gungsuh, 'Arial Unicode MS'"/>
                <w:u w:val="single"/>
              </w:rPr>
              <w:t>快樂國小</w:t>
            </w:r>
            <w:r>
              <w:rPr>
                <w:rFonts w:ascii="Gungsuh, 'Arial Unicode MS'" w:eastAsia="Gungsuh, 'Arial Unicode MS'" w:hAnsi="Gungsuh, 'Arial Unicode MS'" w:cs="Gungsuh, 'Arial Unicode MS'"/>
              </w:rPr>
              <w:t>)。</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2</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The ceremony will start in (</w:t>
            </w:r>
            <w:r>
              <w:rPr>
                <w:u w:val="single"/>
              </w:rPr>
              <w:t>10</w:t>
            </w:r>
            <w:r>
              <w:t>) minutes.</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典禮即將於(</w:t>
            </w:r>
            <w:r>
              <w:rPr>
                <w:rFonts w:ascii="Gungsuh, 'Arial Unicode MS'" w:eastAsia="Gungsuh, 'Arial Unicode MS'" w:hAnsi="Gungsuh, 'Arial Unicode MS'" w:cs="Gungsuh, 'Arial Unicode MS'"/>
                <w:u w:val="single"/>
              </w:rPr>
              <w:t>十</w:t>
            </w:r>
            <w:r>
              <w:rPr>
                <w:rFonts w:ascii="Gungsuh, 'Arial Unicode MS'" w:eastAsia="Gungsuh, 'Arial Unicode MS'" w:hAnsi="Gungsuh, 'Arial Unicode MS'" w:cs="Gungsuh, 'Arial Unicode MS'"/>
              </w:rPr>
              <w:t>)分鐘後開始。</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3</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86"/>
            </w:pPr>
            <w:r>
              <w:t>I am delighted to welcome you all.</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歡迎大家的蒞臨。</w:t>
            </w:r>
          </w:p>
          <w:p w:rsidR="00155478" w:rsidRDefault="00155478">
            <w:pPr>
              <w:pStyle w:val="Standard"/>
              <w:spacing w:before="39"/>
            </w:pP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eastAsia="Times New Roman"/>
              </w:rPr>
              <w:t xml:space="preserve"> </w:t>
            </w:r>
            <w:r>
              <w:t>Please be seated.</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請入座。</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86"/>
            </w:pPr>
            <w:r>
              <w:t>Let’s welcome Mr./ Ms. (</w:t>
            </w:r>
            <w:r>
              <w:rPr>
                <w:u w:val="single"/>
              </w:rPr>
              <w:t>Lee</w:t>
            </w:r>
            <w:r>
              <w:t>) to the stage.</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歡迎(</w:t>
            </w:r>
            <w:r>
              <w:rPr>
                <w:rFonts w:ascii="Gungsuh, 'Arial Unicode MS'" w:eastAsia="Gungsuh, 'Arial Unicode MS'" w:hAnsi="Gungsuh, 'Arial Unicode MS'" w:cs="Gungsuh, 'Arial Unicode MS'"/>
                <w:u w:val="single"/>
              </w:rPr>
              <w:t>李</w:t>
            </w:r>
            <w:r>
              <w:rPr>
                <w:rFonts w:ascii="Gungsuh, 'Arial Unicode MS'" w:eastAsia="Gungsuh, 'Arial Unicode MS'" w:hAnsi="Gungsuh, 'Arial Unicode MS'" w:cs="Gungsuh, 'Arial Unicode MS'"/>
              </w:rPr>
              <w:t>)先生/女士上台。</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 me introduce our guests.</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容我介紹與會來賓。</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Please return to your seat.</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請回座。</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Let’s take a group photo.</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讓我們一起合影。</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9</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We’d like to present the certificate of appreciation to (</w:t>
            </w:r>
            <w:r>
              <w:rPr>
                <w:u w:val="single"/>
              </w:rPr>
              <w:t>our sponsors</w:t>
            </w:r>
            <w:r>
              <w:t>).</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我們將致贈感謝狀給(</w:t>
            </w:r>
            <w:r>
              <w:rPr>
                <w:rFonts w:ascii="Gungsuh, 'Arial Unicode MS'" w:eastAsia="Gungsuh, 'Arial Unicode MS'" w:hAnsi="Gungsuh, 'Arial Unicode MS'" w:cs="Gungsuh, 'Arial Unicode MS'"/>
                <w:u w:val="single"/>
              </w:rPr>
              <w:t>贊助單位</w:t>
            </w:r>
            <w:r>
              <w:rPr>
                <w:rFonts w:ascii="Gungsuh, 'Arial Unicode MS'" w:eastAsia="Gungsuh, 'Arial Unicode MS'" w:hAnsi="Gungsuh, 'Arial Unicode MS'" w:cs="Gungsuh, 'Arial Unicode MS'"/>
              </w:rPr>
              <w:t>)。</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10</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Let’s cheer for (</w:t>
            </w:r>
            <w:r>
              <w:rPr>
                <w:u w:val="single"/>
              </w:rPr>
              <w:t>class 604</w:t>
            </w:r>
            <w:r>
              <w:t>).</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讓我們一起為(</w:t>
            </w:r>
            <w:r>
              <w:rPr>
                <w:rFonts w:ascii="Gungsuh, 'Arial Unicode MS'" w:eastAsia="Gungsuh, 'Arial Unicode MS'" w:hAnsi="Gungsuh, 'Arial Unicode MS'" w:cs="Gungsuh, 'Arial Unicode MS'"/>
                <w:u w:val="single"/>
              </w:rPr>
              <w:t>六年四班</w:t>
            </w:r>
            <w:r>
              <w:rPr>
                <w:rFonts w:ascii="Gungsuh, 'Arial Unicode MS'" w:eastAsia="Gungsuh, 'Arial Unicode MS'" w:hAnsi="Gungsuh, 'Arial Unicode MS'" w:cs="Gungsuh, 'Arial Unicode MS'"/>
              </w:rPr>
              <w:t>)加油。</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11</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Please gather around the stage.</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請到司令台旁集合。</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12</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99"/>
            </w:pPr>
            <w:r>
              <w:t>Please come to the stage for the award.</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請至司令台領獎。</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13</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Be safe.</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注意安全。</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trHeight w:val="70"/>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14</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Please follow the rules.</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請遵守規則。</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15</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If you need anything, please let us know.</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若有任何需要協助之處，請告訴我們。</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16</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May I have your attention, please?</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各位來賓請注意。</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17</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t>Let’s call it a day.</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今天的活動到此為止。</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r w:rsidR="00155478">
        <w:tblPrEx>
          <w:tblCellMar>
            <w:top w:w="0" w:type="dxa"/>
            <w:bottom w:w="0" w:type="dxa"/>
          </w:tblCellMar>
        </w:tblPrEx>
        <w:trPr>
          <w:jc w:val="center"/>
        </w:trPr>
        <w:tc>
          <w:tcPr>
            <w:tcW w:w="856"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18</w:t>
            </w:r>
          </w:p>
        </w:tc>
        <w:tc>
          <w:tcPr>
            <w:tcW w:w="4406"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99"/>
            </w:pPr>
            <w:r>
              <w:t>Thank you for coming.</w:t>
            </w:r>
          </w:p>
        </w:tc>
        <w:tc>
          <w:tcPr>
            <w:tcW w:w="2960"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感謝各位的蒞臨。</w:t>
            </w:r>
          </w:p>
        </w:tc>
        <w:tc>
          <w:tcPr>
            <w:tcW w:w="17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155478">
            <w:pPr>
              <w:pStyle w:val="Standard"/>
              <w:snapToGrid w:val="0"/>
              <w:spacing w:before="39"/>
            </w:pPr>
          </w:p>
        </w:tc>
      </w:tr>
    </w:tbl>
    <w:p w:rsidR="00155478" w:rsidRDefault="00155478">
      <w:pPr>
        <w:pStyle w:val="Standard"/>
        <w:spacing w:line="492" w:lineRule="auto"/>
        <w:ind w:left="153"/>
        <w:jc w:val="center"/>
        <w:rPr>
          <w:rFonts w:ascii="標楷體" w:eastAsia="標楷體" w:hAnsi="標楷體" w:cs="標楷體"/>
          <w:sz w:val="36"/>
          <w:szCs w:val="36"/>
        </w:rPr>
      </w:pPr>
    </w:p>
    <w:p w:rsidR="00155478" w:rsidRDefault="00C724A0">
      <w:pPr>
        <w:pStyle w:val="Standard"/>
        <w:pageBreakBefore/>
        <w:widowControl/>
        <w:jc w:val="center"/>
        <w:rPr>
          <w:rFonts w:ascii="標楷體" w:eastAsia="標楷體" w:hAnsi="標楷體" w:cs="標楷體"/>
          <w:sz w:val="36"/>
          <w:szCs w:val="36"/>
        </w:rPr>
      </w:pPr>
      <w:r>
        <w:rPr>
          <w:rFonts w:ascii="標楷體" w:eastAsia="標楷體" w:hAnsi="標楷體" w:cs="標楷體"/>
          <w:sz w:val="36"/>
          <w:szCs w:val="36"/>
        </w:rPr>
        <w:lastRenderedPageBreak/>
        <w:t>六、中西節慶篇</w:t>
      </w:r>
    </w:p>
    <w:tbl>
      <w:tblPr>
        <w:tblW w:w="9943" w:type="dxa"/>
        <w:jc w:val="center"/>
        <w:tblLayout w:type="fixed"/>
        <w:tblCellMar>
          <w:left w:w="10" w:type="dxa"/>
          <w:right w:w="10" w:type="dxa"/>
        </w:tblCellMar>
        <w:tblLook w:val="0000" w:firstRow="0" w:lastRow="0" w:firstColumn="0" w:lastColumn="0" w:noHBand="0" w:noVBand="0"/>
      </w:tblPr>
      <w:tblGrid>
        <w:gridCol w:w="993"/>
        <w:gridCol w:w="4247"/>
        <w:gridCol w:w="3368"/>
        <w:gridCol w:w="1335"/>
      </w:tblGrid>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序號</w:t>
            </w:r>
          </w:p>
        </w:tc>
        <w:tc>
          <w:tcPr>
            <w:tcW w:w="4247"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用語</w:t>
            </w:r>
          </w:p>
        </w:tc>
        <w:tc>
          <w:tcPr>
            <w:tcW w:w="3368"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tcPr>
          <w:p w:rsidR="00155478" w:rsidRDefault="00C724A0">
            <w:pPr>
              <w:pStyle w:val="Standard"/>
              <w:spacing w:before="39"/>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中文</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155478" w:rsidRDefault="00C724A0">
            <w:pPr>
              <w:pStyle w:val="Standard"/>
              <w:spacing w:before="39" w:line="338" w:lineRule="auto"/>
              <w:ind w:left="28"/>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備註</w:t>
            </w:r>
          </w:p>
        </w:tc>
      </w:tr>
      <w:tr w:rsidR="00155478">
        <w:tblPrEx>
          <w:tblCellMar>
            <w:top w:w="0" w:type="dxa"/>
            <w:bottom w:w="0" w:type="dxa"/>
          </w:tblCellMar>
        </w:tblPrEx>
        <w:trPr>
          <w:trHeight w:val="1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New Year!</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新年快樂！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元旦</w:t>
            </w:r>
          </w:p>
        </w:tc>
      </w:tr>
      <w:tr w:rsidR="00155478">
        <w:tblPrEx>
          <w:tblCellMar>
            <w:top w:w="0" w:type="dxa"/>
            <w:bottom w:w="0" w:type="dxa"/>
          </w:tblCellMar>
        </w:tblPrEx>
        <w:trPr>
          <w:trHeight w:val="29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2</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What’s your New Year’s resolution?</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你的新年新希望是什麼？</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元旦</w:t>
            </w:r>
          </w:p>
        </w:tc>
      </w:tr>
      <w:tr w:rsidR="00155478">
        <w:tblPrEx>
          <w:tblCellMar>
            <w:top w:w="0" w:type="dxa"/>
            <w:bottom w:w="0" w:type="dxa"/>
          </w:tblCellMar>
        </w:tblPrEx>
        <w:trPr>
          <w:trHeight w:val="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3</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Chinese New Year!</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jc w:val="both"/>
            </w:pPr>
            <w:r>
              <w:rPr>
                <w:rFonts w:ascii="Gungsuh, 'Arial Unicode MS'" w:eastAsia="Gungsuh, 'Arial Unicode MS'" w:hAnsi="Gungsuh, 'Arial Unicode MS'" w:cs="Gungsuh, 'Arial Unicode MS'"/>
              </w:rPr>
              <w:t>新春愉快</w:t>
            </w:r>
            <w:r>
              <w:rPr>
                <w:rFonts w:ascii="新細明體, PMingLiU" w:hAnsi="新細明體, PMingLiU" w:cs="新細明體, PMingLiU"/>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農曆新年</w:t>
            </w:r>
          </w:p>
        </w:tc>
      </w:tr>
      <w:tr w:rsidR="00155478">
        <w:tblPrEx>
          <w:tblCellMar>
            <w:top w:w="0" w:type="dxa"/>
            <w:bottom w:w="0" w:type="dxa"/>
          </w:tblCellMar>
        </w:tblPrEx>
        <w:trPr>
          <w:trHeight w:val="33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4</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May all your wishes come true!</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祝你心想事成。</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jc w:val="both"/>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農曆新年</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5</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I love you.</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我愛你。</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任何節慶</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6</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Children’s Day.</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兒童節快樂</w:t>
            </w:r>
            <w:r>
              <w:rPr>
                <w:rFonts w:ascii="新細明體, PMingLiU" w:hAnsi="新細明體, PMingLiU" w:cs="新細明體, PMingLiU"/>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兒童節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7</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ind w:left="28"/>
            </w:pPr>
            <w:r>
              <w:t>It’s Tomb Sweeping Day.</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今天是清明節。</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清明節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8</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Easter!</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復活節快樂！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復活節</w:t>
            </w:r>
          </w:p>
        </w:tc>
      </w:tr>
      <w:tr w:rsidR="00155478">
        <w:tblPrEx>
          <w:tblCellMar>
            <w:top w:w="0" w:type="dxa"/>
            <w:bottom w:w="0" w:type="dxa"/>
          </w:tblCellMar>
        </w:tblPrEx>
        <w:trPr>
          <w:trHeight w:val="13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9</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go egg hunting.</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讓我們一起找</w:t>
            </w:r>
            <w:proofErr w:type="gramStart"/>
            <w:r>
              <w:rPr>
                <w:rFonts w:ascii="Gungsuh, 'Arial Unicode MS'" w:eastAsia="Gungsuh, 'Arial Unicode MS'" w:hAnsi="Gungsuh, 'Arial Unicode MS'" w:cs="Gungsuh, 'Arial Unicode MS'"/>
              </w:rPr>
              <w:t>復活節彩</w:t>
            </w:r>
            <w:proofErr w:type="gramEnd"/>
            <w:r>
              <w:rPr>
                <w:rFonts w:ascii="Gungsuh, 'Arial Unicode MS'" w:eastAsia="Gungsuh, 'Arial Unicode MS'" w:hAnsi="Gungsuh, 'Arial Unicode MS'" w:cs="Gungsuh, 'Arial Unicode MS'"/>
              </w:rPr>
              <w:t>蛋</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復活節</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10</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We can color the eggs.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可以畫彩蛋</w:t>
            </w:r>
            <w:proofErr w:type="gramEnd"/>
            <w:r>
              <w:rPr>
                <w:rFonts w:ascii="Gungsuh, 'Arial Unicode MS'" w:eastAsia="Gungsuh, 'Arial Unicode MS'" w:hAnsi="Gungsuh, 'Arial Unicode MS'" w:cs="Gungsuh, 'Arial Unicode MS'"/>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復活節</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11</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Earth Day!</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地球日快樂！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地球日</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12</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go green.</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讓我們一起做環保。</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地球日</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13</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reduce, reuse and recycle.</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讓我們垃圾減量、資源回收並再利用。</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地球日</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jc w:val="center"/>
            </w:pPr>
            <w:r>
              <w:t>14</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Mother’s Day!</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母親節快樂！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母親節</w:t>
            </w:r>
          </w:p>
        </w:tc>
      </w:tr>
      <w:tr w:rsidR="00155478">
        <w:tblPrEx>
          <w:tblCellMar>
            <w:top w:w="0" w:type="dxa"/>
            <w:bottom w:w="0" w:type="dxa"/>
          </w:tblCellMar>
        </w:tblPrEx>
        <w:trPr>
          <w:trHeight w:val="26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15</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Dragon Boat Festival!</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端午節快樂！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端午節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16</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have some rice dumplings.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來吃些粽子吧！</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端午節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17</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Can you stand an egg?</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你能</w:t>
            </w:r>
            <w:proofErr w:type="gramStart"/>
            <w:r>
              <w:rPr>
                <w:rFonts w:ascii="Gungsuh, 'Arial Unicode MS'" w:eastAsia="Gungsuh, 'Arial Unicode MS'" w:hAnsi="Gungsuh, 'Arial Unicode MS'" w:cs="Gungsuh, 'Arial Unicode MS'"/>
              </w:rPr>
              <w:t>立蛋嗎</w:t>
            </w:r>
            <w:proofErr w:type="gramEnd"/>
            <w:r>
              <w:rPr>
                <w:rFonts w:ascii="Gungsuh, 'Arial Unicode MS'" w:eastAsia="Gungsuh, 'Arial Unicode MS'" w:hAnsi="Gungsuh, 'Arial Unicode MS'" w:cs="Gungsuh, 'Arial Unicode MS'"/>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端午節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18</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I want to watch dragon boat races.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我想看</w:t>
            </w:r>
            <w:proofErr w:type="gramStart"/>
            <w:r>
              <w:rPr>
                <w:rFonts w:ascii="Gungsuh, 'Arial Unicode MS'" w:eastAsia="Gungsuh, 'Arial Unicode MS'" w:hAnsi="Gungsuh, 'Arial Unicode MS'" w:cs="Gungsuh, 'Arial Unicode MS'"/>
              </w:rPr>
              <w:t>划</w:t>
            </w:r>
            <w:proofErr w:type="gramEnd"/>
            <w:r>
              <w:rPr>
                <w:rFonts w:ascii="Gungsuh, 'Arial Unicode MS'" w:eastAsia="Gungsuh, 'Arial Unicode MS'" w:hAnsi="Gungsuh, 'Arial Unicode MS'" w:cs="Gungsuh, 'Arial Unicode MS'"/>
              </w:rPr>
              <w:t>龍舟比賽。</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端午節</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spacing w:before="39"/>
              <w:ind w:left="28"/>
              <w:jc w:val="center"/>
            </w:pPr>
            <w:r>
              <w:t>19</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Father’s Day!</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父親節快樂！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父親節</w:t>
            </w:r>
          </w:p>
        </w:tc>
      </w:tr>
      <w:tr w:rsidR="00155478">
        <w:tblPrEx>
          <w:tblCellMar>
            <w:top w:w="0" w:type="dxa"/>
            <w:bottom w:w="0" w:type="dxa"/>
          </w:tblCellMar>
        </w:tblPrEx>
        <w:trPr>
          <w:trHeight w:val="257"/>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20</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Moon Festival!</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中秋節快樂！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中秋節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21</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make pomelo hats.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起來做柚子帽。</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中秋節</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22</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Halloween!</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萬聖節快樂！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萬聖節</w:t>
            </w:r>
          </w:p>
        </w:tc>
      </w:tr>
      <w:tr w:rsidR="00155478">
        <w:tblPrEx>
          <w:tblCellMar>
            <w:top w:w="0" w:type="dxa"/>
            <w:bottom w:w="0" w:type="dxa"/>
          </w:tblCellMar>
        </w:tblPrEx>
        <w:trPr>
          <w:trHeight w:val="7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23</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Trick or treat!</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不</w:t>
            </w:r>
            <w:proofErr w:type="gramStart"/>
            <w:r>
              <w:rPr>
                <w:rFonts w:ascii="Gungsuh, 'Arial Unicode MS'" w:eastAsia="Gungsuh, 'Arial Unicode MS'" w:hAnsi="Gungsuh, 'Arial Unicode MS'" w:cs="Gungsuh, 'Arial Unicode MS'"/>
              </w:rPr>
              <w:t>給糖就</w:t>
            </w:r>
            <w:proofErr w:type="gramEnd"/>
            <w:r>
              <w:rPr>
                <w:rFonts w:ascii="Gungsuh, 'Arial Unicode MS'" w:eastAsia="Gungsuh, 'Arial Unicode MS'" w:hAnsi="Gungsuh, 'Arial Unicode MS'" w:cs="Gungsuh, 'Arial Unicode MS'"/>
              </w:rPr>
              <w:t>搗蛋。</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萬聖節</w:t>
            </w:r>
          </w:p>
        </w:tc>
      </w:tr>
      <w:tr w:rsidR="00155478">
        <w:tblPrEx>
          <w:tblCellMar>
            <w:top w:w="0" w:type="dxa"/>
            <w:bottom w:w="0" w:type="dxa"/>
          </w:tblCellMar>
        </w:tblPrEx>
        <w:trPr>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24</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make a jack-o’-lantern.</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起來做南瓜燈。</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萬聖節</w:t>
            </w:r>
          </w:p>
        </w:tc>
      </w:tr>
      <w:tr w:rsidR="00155478">
        <w:tblPrEx>
          <w:tblCellMar>
            <w:top w:w="0" w:type="dxa"/>
            <w:bottom w:w="0" w:type="dxa"/>
          </w:tblCellMar>
        </w:tblPrEx>
        <w:trPr>
          <w:trHeight w:val="436"/>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25</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Happy Thanksgiving!</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感恩節快樂！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感恩節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26</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What are you thankful for?</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你想感謝什麼？</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感恩節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27</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I’m thankful for (</w:t>
            </w:r>
            <w:r>
              <w:rPr>
                <w:u w:val="single"/>
              </w:rPr>
              <w:t>my family</w:t>
            </w:r>
            <w:r>
              <w:t>).</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rPr>
                <w:rFonts w:ascii="Gungsuh, 'Arial Unicode MS'" w:eastAsia="Gungsuh, 'Arial Unicode MS'" w:hAnsi="Gungsuh, 'Arial Unicode MS'" w:cs="Gungsuh, 'Arial Unicode MS'"/>
              </w:rPr>
              <w:t>我要感恩我的(</w:t>
            </w:r>
            <w:r>
              <w:rPr>
                <w:rFonts w:ascii="Gungsuh, 'Arial Unicode MS'" w:eastAsia="Gungsuh, 'Arial Unicode MS'" w:hAnsi="Gungsuh, 'Arial Unicode MS'" w:cs="Gungsuh, 'Arial Unicode MS'"/>
                <w:u w:val="single"/>
              </w:rPr>
              <w:t>家人</w:t>
            </w:r>
            <w:r>
              <w:rPr>
                <w:rFonts w:ascii="Gungsuh, 'Arial Unicode MS'" w:eastAsia="Gungsuh, 'Arial Unicode MS'" w:hAnsi="Gungsuh, 'Arial Unicode MS'" w:cs="Gungsuh, 'Arial Unicode MS'"/>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感恩節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28</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Merry Christmas!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聖誕節快樂！</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聖誕節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29</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sing Christmas carols.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起來報佳音。</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聖誕節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30</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decorate the Christmas tree.</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起來裝飾聖誕樹。</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聖誕節</w:t>
            </w:r>
          </w:p>
        </w:tc>
      </w:tr>
      <w:tr w:rsidR="00155478">
        <w:tblPrEx>
          <w:tblCellMar>
            <w:top w:w="0" w:type="dxa"/>
            <w:bottom w:w="0" w:type="dxa"/>
          </w:tblCellMar>
        </w:tblPrEx>
        <w:trPr>
          <w:trHeight w:val="210"/>
          <w:jc w:val="center"/>
        </w:trPr>
        <w:tc>
          <w:tcPr>
            <w:tcW w:w="993" w:type="dxa"/>
            <w:tcBorders>
              <w:top w:val="single" w:sz="4" w:space="0" w:color="000000"/>
              <w:left w:val="single" w:sz="4" w:space="0" w:color="000000"/>
              <w:bottom w:val="single" w:sz="4" w:space="0" w:color="000000"/>
            </w:tcBorders>
            <w:tcMar>
              <w:top w:w="0" w:type="dxa"/>
              <w:left w:w="115" w:type="dxa"/>
              <w:bottom w:w="0" w:type="dxa"/>
              <w:right w:w="115" w:type="dxa"/>
            </w:tcMar>
            <w:vAlign w:val="center"/>
          </w:tcPr>
          <w:p w:rsidR="00155478" w:rsidRDefault="00C724A0">
            <w:pPr>
              <w:pStyle w:val="Standard"/>
              <w:jc w:val="center"/>
            </w:pPr>
            <w:r>
              <w:t>31</w:t>
            </w:r>
          </w:p>
        </w:tc>
        <w:tc>
          <w:tcPr>
            <w:tcW w:w="4247"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pPr>
            <w:r>
              <w:t>Let’s make Christmas cards.</w:t>
            </w:r>
          </w:p>
        </w:tc>
        <w:tc>
          <w:tcPr>
            <w:tcW w:w="3368" w:type="dxa"/>
            <w:tcBorders>
              <w:top w:val="single" w:sz="4" w:space="0" w:color="000000"/>
              <w:left w:val="single" w:sz="4" w:space="0" w:color="000000"/>
              <w:bottom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我們</w:t>
            </w:r>
            <w:proofErr w:type="gramStart"/>
            <w:r>
              <w:rPr>
                <w:rFonts w:ascii="Gungsuh, 'Arial Unicode MS'" w:eastAsia="Gungsuh, 'Arial Unicode MS'" w:hAnsi="Gungsuh, 'Arial Unicode MS'" w:cs="Gungsuh, 'Arial Unicode MS'"/>
              </w:rPr>
              <w:t>一</w:t>
            </w:r>
            <w:proofErr w:type="gramEnd"/>
            <w:r>
              <w:rPr>
                <w:rFonts w:ascii="Gungsuh, 'Arial Unicode MS'" w:eastAsia="Gungsuh, 'Arial Unicode MS'" w:hAnsi="Gungsuh, 'Arial Unicode MS'" w:cs="Gungsuh, 'Arial Unicode MS'"/>
              </w:rPr>
              <w:t>起來做聖誕卡。</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rPr>
                <w:rFonts w:ascii="Gungsuh, 'Arial Unicode MS'" w:eastAsia="Gungsuh, 'Arial Unicode MS'" w:hAnsi="Gungsuh, 'Arial Unicode MS'" w:cs="Gungsuh, 'Arial Unicode MS'"/>
              </w:rPr>
            </w:pPr>
            <w:r>
              <w:rPr>
                <w:rFonts w:ascii="Gungsuh, 'Arial Unicode MS'" w:eastAsia="Gungsuh, 'Arial Unicode MS'" w:hAnsi="Gungsuh, 'Arial Unicode MS'" w:cs="Gungsuh, 'Arial Unicode MS'"/>
              </w:rPr>
              <w:t>聖誕節</w:t>
            </w:r>
          </w:p>
        </w:tc>
      </w:tr>
    </w:tbl>
    <w:p w:rsidR="00155478" w:rsidRDefault="00C724A0">
      <w:pPr>
        <w:pStyle w:val="Standard"/>
        <w:pageBreakBefore/>
        <w:spacing w:line="398" w:lineRule="auto"/>
        <w:rPr>
          <w:rFonts w:ascii="標楷體" w:eastAsia="標楷體" w:hAnsi="標楷體" w:cs="標楷體"/>
          <w:b/>
        </w:rPr>
      </w:pPr>
      <w:bookmarkStart w:id="5" w:name="_heading=h.tyjcwt"/>
      <w:bookmarkEnd w:id="5"/>
      <w:r>
        <w:rPr>
          <w:rFonts w:ascii="標楷體" w:eastAsia="標楷體" w:hAnsi="標楷體" w:cs="標楷體"/>
          <w:b/>
        </w:rPr>
        <w:lastRenderedPageBreak/>
        <w:t xml:space="preserve"> [附錄二]： 新北市國小英語領域日常生活與教室用語、基本句型參考一覽表</w:t>
      </w:r>
    </w:p>
    <w:tbl>
      <w:tblPr>
        <w:tblW w:w="6952" w:type="dxa"/>
        <w:jc w:val="center"/>
        <w:tblLayout w:type="fixed"/>
        <w:tblCellMar>
          <w:left w:w="10" w:type="dxa"/>
          <w:right w:w="10" w:type="dxa"/>
        </w:tblCellMar>
        <w:tblLook w:val="0000" w:firstRow="0" w:lastRow="0" w:firstColumn="0" w:lastColumn="0" w:noHBand="0" w:noVBand="0"/>
      </w:tblPr>
      <w:tblGrid>
        <w:gridCol w:w="926"/>
        <w:gridCol w:w="6026"/>
      </w:tblGrid>
      <w:tr w:rsidR="00155478">
        <w:tblPrEx>
          <w:tblCellMar>
            <w:top w:w="0" w:type="dxa"/>
            <w:bottom w:w="0" w:type="dxa"/>
          </w:tblCellMar>
        </w:tblPrEx>
        <w:trPr>
          <w:trHeight w:val="397"/>
          <w:jc w:val="center"/>
        </w:trPr>
        <w:tc>
          <w:tcPr>
            <w:tcW w:w="695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line="338" w:lineRule="auto"/>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一、日常生活與教室用語</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1</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28"/>
              <w:rPr>
                <w:rFonts w:eastAsia="Times New Roman"/>
              </w:rPr>
            </w:pPr>
            <w:r>
              <w:rPr>
                <w:rFonts w:eastAsia="Times New Roman"/>
              </w:rPr>
              <w:t>Be quiet, please.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2</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28"/>
              <w:rPr>
                <w:rFonts w:eastAsia="Times New Roman"/>
              </w:rPr>
            </w:pPr>
            <w:r>
              <w:rPr>
                <w:rFonts w:eastAsia="Times New Roman"/>
              </w:rPr>
              <w:t>Come here, please.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3</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28"/>
              <w:rPr>
                <w:rFonts w:eastAsia="Times New Roman"/>
              </w:rPr>
            </w:pPr>
            <w:r>
              <w:rPr>
                <w:rFonts w:eastAsia="Times New Roman"/>
              </w:rPr>
              <w:t>Good job!</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4</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28"/>
              <w:rPr>
                <w:rFonts w:eastAsia="Times New Roman"/>
              </w:rPr>
            </w:pPr>
            <w:r>
              <w:rPr>
                <w:rFonts w:eastAsia="Times New Roman"/>
              </w:rPr>
              <w:t>Good morning.</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5</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Hello! / Hi!</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6</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Listen!</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7</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Look!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8</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9</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Sit down.</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jc w:val="center"/>
              <w:rPr>
                <w:rFonts w:eastAsia="Times New Roman"/>
              </w:rPr>
            </w:pPr>
            <w:r>
              <w:rPr>
                <w:rFonts w:eastAsia="Times New Roman"/>
              </w:rPr>
              <w:t>10</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86"/>
              <w:rPr>
                <w:rFonts w:eastAsia="Times New Roman"/>
              </w:rPr>
            </w:pPr>
            <w:r>
              <w:rPr>
                <w:rFonts w:eastAsia="Times New Roman"/>
              </w:rPr>
              <w:t>Stand up.</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11</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99"/>
              <w:rPr>
                <w:rFonts w:eastAsia="Times New Roman"/>
              </w:rPr>
            </w:pPr>
            <w:r>
              <w:rPr>
                <w:rFonts w:eastAsia="Times New Roman"/>
              </w:rPr>
              <w:t>Are you 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12</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99"/>
              <w:rPr>
                <w:rFonts w:eastAsia="Times New Roman"/>
              </w:rPr>
            </w:pPr>
            <w:r>
              <w:rPr>
                <w:rFonts w:eastAsia="Times New Roman"/>
              </w:rPr>
              <w:t>Are you ready?</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13</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Open your book.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14</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Close your book.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15</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Go back to your seat.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16</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Good afternoon.</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17</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Goodbye! / Good-bye! / See you!</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18</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How are you?</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19</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I’m fine. Thank you.</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20</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I don’t know.</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21</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I’m sorry. / Sorry.</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22</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Line up.</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23</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rPr>
                <w:rFonts w:eastAsia="Times New Roman"/>
              </w:rPr>
              <w:t>Take out your (</w:t>
            </w:r>
            <w:r>
              <w:rPr>
                <w:rFonts w:eastAsia="Times New Roman"/>
                <w:u w:val="single"/>
              </w:rPr>
              <w:t>book</w:t>
            </w:r>
            <w:r>
              <w:rPr>
                <w:rFonts w:eastAsia="Times New Roman"/>
              </w:rPr>
              <w: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24</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rPr>
                <w:rFonts w:eastAsia="Times New Roman"/>
              </w:rPr>
              <w:t>Put away your (</w:t>
            </w:r>
            <w:r>
              <w:rPr>
                <w:rFonts w:eastAsia="Times New Roman"/>
                <w:u w:val="single"/>
              </w:rPr>
              <w:t>book</w:t>
            </w:r>
            <w:r>
              <w:rPr>
                <w:rFonts w:eastAsia="Times New Roman"/>
              </w:rPr>
              <w: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25</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Raise your hand.</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26</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Put down your hand.</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27</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Stop!</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28</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pPr>
            <w:r>
              <w:rPr>
                <w:rFonts w:eastAsia="Times New Roman"/>
              </w:rPr>
              <w:t>Thank you, (</w:t>
            </w:r>
            <w:r>
              <w:rPr>
                <w:rFonts w:eastAsia="Times New Roman"/>
                <w:u w:val="single"/>
              </w:rPr>
              <w:t>Danny</w:t>
            </w:r>
            <w:r>
              <w:rPr>
                <w:rFonts w:eastAsia="Times New Roman"/>
              </w:rPr>
              <w:t>). / Thanks.</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29</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You’re welcome.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30</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line="338" w:lineRule="auto"/>
              <w:ind w:left="99"/>
              <w:rPr>
                <w:rFonts w:eastAsia="Times New Roman"/>
              </w:rPr>
            </w:pPr>
            <w:r>
              <w:rPr>
                <w:rFonts w:eastAsia="Times New Roman"/>
              </w:rPr>
              <w:t>Try again.</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31</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Cool!</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32</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Excuse me.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33</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Good idea.</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lastRenderedPageBreak/>
              <w:t>34</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Good night.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35</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 xml:space="preserve">Great!    </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36</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Help!</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37</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Here you are.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38</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How about you?</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39</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Hurry up!</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jc w:val="center"/>
            </w:pPr>
            <w:r>
              <w:t>40</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55478" w:rsidRDefault="00C724A0">
            <w:pPr>
              <w:pStyle w:val="Standard"/>
              <w:spacing w:before="39"/>
              <w:ind w:left="132"/>
              <w:rPr>
                <w:rFonts w:eastAsia="Times New Roman"/>
              </w:rPr>
            </w:pPr>
            <w:r>
              <w:rPr>
                <w:rFonts w:eastAsia="Times New Roman"/>
              </w:rPr>
              <w:t>Let’s go!</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41</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Me, too.</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42</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pPr>
            <w:r>
              <w:rPr>
                <w:rFonts w:eastAsia="Times New Roman"/>
              </w:rPr>
              <w:t>Nice to meet you, (</w:t>
            </w:r>
            <w:r>
              <w:rPr>
                <w:rFonts w:eastAsia="Times New Roman"/>
                <w:u w:val="single"/>
              </w:rPr>
              <w:t>Mr. Lee</w:t>
            </w:r>
            <w:r>
              <w:rPr>
                <w:rFonts w:eastAsia="Times New Roman"/>
              </w:rPr>
              <w:t>).</w:t>
            </w:r>
          </w:p>
          <w:p w:rsidR="00155478" w:rsidRDefault="00C724A0">
            <w:pPr>
              <w:pStyle w:val="Standard"/>
              <w:spacing w:before="39"/>
              <w:ind w:left="132"/>
              <w:rPr>
                <w:rFonts w:eastAsia="Times New Roman"/>
              </w:rPr>
            </w:pPr>
            <w:r>
              <w:rPr>
                <w:rFonts w:eastAsia="Times New Roman"/>
              </w:rPr>
              <w:t>Nice to meet you, too.</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43</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Repeat after me.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44</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Sorry, I’m late.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45</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That’s OK.</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46</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 xml:space="preserve">Sure.  </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47</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pPr>
            <w:r>
              <w:rPr>
                <w:rFonts w:eastAsia="Times New Roman"/>
              </w:rPr>
              <w:t>Turn to page (</w:t>
            </w:r>
            <w:r>
              <w:rPr>
                <w:rFonts w:eastAsia="Times New Roman"/>
                <w:u w:val="single"/>
              </w:rPr>
              <w:t>sixteen</w:t>
            </w:r>
            <w:r>
              <w:rPr>
                <w:rFonts w:eastAsia="Times New Roman"/>
              </w:rPr>
              <w: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48</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Wait a minute.</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39"/>
              <w:ind w:left="28" w:right="-10"/>
              <w:jc w:val="center"/>
              <w:rPr>
                <w:rFonts w:eastAsia="Times New Roman"/>
              </w:rPr>
            </w:pPr>
            <w:r>
              <w:rPr>
                <w:rFonts w:eastAsia="Times New Roman"/>
              </w:rPr>
              <w:t>49</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rPr>
                <w:rFonts w:eastAsia="Times New Roman"/>
              </w:rPr>
            </w:pPr>
            <w:r>
              <w:rPr>
                <w:rFonts w:eastAsia="Times New Roman"/>
              </w:rPr>
              <w:t>Watch out!</w:t>
            </w:r>
          </w:p>
        </w:tc>
      </w:tr>
      <w:tr w:rsidR="00155478">
        <w:tblPrEx>
          <w:tblCellMar>
            <w:top w:w="0" w:type="dxa"/>
            <w:bottom w:w="0" w:type="dxa"/>
          </w:tblCellMar>
        </w:tblPrEx>
        <w:trPr>
          <w:jc w:val="center"/>
        </w:trPr>
        <w:tc>
          <w:tcPr>
            <w:tcW w:w="926" w:type="dxa"/>
            <w:tcBorders>
              <w:top w:val="single" w:sz="4" w:space="0" w:color="000000"/>
              <w:left w:val="single" w:sz="4" w:space="0" w:color="000000"/>
              <w:bottom w:val="single" w:sz="4" w:space="0" w:color="000000"/>
            </w:tcBorders>
            <w:shd w:val="clear" w:color="auto" w:fill="D9D9D9"/>
            <w:tcMar>
              <w:top w:w="0" w:type="dxa"/>
              <w:left w:w="115" w:type="dxa"/>
              <w:bottom w:w="0" w:type="dxa"/>
              <w:right w:w="115" w:type="dxa"/>
            </w:tcMar>
            <w:vAlign w:val="center"/>
          </w:tcPr>
          <w:p w:rsidR="00155478" w:rsidRDefault="00C724A0">
            <w:pPr>
              <w:pStyle w:val="Standard"/>
              <w:spacing w:before="42"/>
              <w:ind w:left="28" w:right="-10"/>
              <w:jc w:val="center"/>
              <w:rPr>
                <w:rFonts w:eastAsia="Times New Roman"/>
              </w:rPr>
            </w:pPr>
            <w:r>
              <w:rPr>
                <w:rFonts w:eastAsia="Times New Roman"/>
              </w:rPr>
              <w:t>50</w:t>
            </w:r>
          </w:p>
        </w:tc>
        <w:tc>
          <w:tcPr>
            <w:tcW w:w="60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55478" w:rsidRDefault="00C724A0">
            <w:pPr>
              <w:pStyle w:val="Standard"/>
              <w:spacing w:before="39"/>
              <w:ind w:left="132"/>
            </w:pPr>
            <w:r>
              <w:rPr>
                <w:rFonts w:eastAsia="Times New Roman"/>
              </w:rPr>
              <w:t>What’s wrong, (</w:t>
            </w:r>
            <w:r>
              <w:rPr>
                <w:rFonts w:eastAsia="Times New Roman"/>
                <w:u w:val="single"/>
              </w:rPr>
              <w:t>Sam</w:t>
            </w:r>
            <w:r>
              <w:rPr>
                <w:rFonts w:eastAsia="Times New Roman"/>
              </w:rPr>
              <w:t>)?</w:t>
            </w:r>
          </w:p>
        </w:tc>
      </w:tr>
    </w:tbl>
    <w:p w:rsidR="00155478" w:rsidRDefault="00155478">
      <w:pPr>
        <w:pStyle w:val="Standard"/>
        <w:rPr>
          <w:rFonts w:ascii="標楷體" w:eastAsia="標楷體" w:hAnsi="標楷體" w:cs="標楷體"/>
        </w:rPr>
      </w:pPr>
    </w:p>
    <w:tbl>
      <w:tblPr>
        <w:tblW w:w="6961" w:type="dxa"/>
        <w:jc w:val="center"/>
        <w:tblLayout w:type="fixed"/>
        <w:tblCellMar>
          <w:left w:w="10" w:type="dxa"/>
          <w:right w:w="10" w:type="dxa"/>
        </w:tblCellMar>
        <w:tblLook w:val="0000" w:firstRow="0" w:lastRow="0" w:firstColumn="0" w:lastColumn="0" w:noHBand="0" w:noVBand="0"/>
      </w:tblPr>
      <w:tblGrid>
        <w:gridCol w:w="1064"/>
        <w:gridCol w:w="5897"/>
      </w:tblGrid>
      <w:tr w:rsidR="00155478">
        <w:tblPrEx>
          <w:tblCellMar>
            <w:top w:w="0" w:type="dxa"/>
            <w:bottom w:w="0" w:type="dxa"/>
          </w:tblCellMar>
        </w:tblPrEx>
        <w:trPr>
          <w:trHeight w:val="397"/>
          <w:jc w:val="center"/>
        </w:trPr>
        <w:tc>
          <w:tcPr>
            <w:tcW w:w="6961" w:type="dxa"/>
            <w:gridSpan w:val="2"/>
            <w:tcBorders>
              <w:top w:val="single" w:sz="4" w:space="0" w:color="000000"/>
              <w:left w:val="single" w:sz="4" w:space="0" w:color="000000"/>
              <w:bottom w:val="single" w:sz="6" w:space="0" w:color="000000"/>
              <w:right w:val="single" w:sz="4" w:space="0" w:color="000000"/>
            </w:tcBorders>
            <w:shd w:val="clear" w:color="auto" w:fill="D9D9D9"/>
            <w:tcMar>
              <w:top w:w="0" w:type="dxa"/>
              <w:left w:w="0" w:type="dxa"/>
              <w:bottom w:w="0" w:type="dxa"/>
              <w:right w:w="0" w:type="dxa"/>
            </w:tcMar>
            <w:vAlign w:val="center"/>
          </w:tcPr>
          <w:p w:rsidR="00155478" w:rsidRDefault="00C724A0">
            <w:pPr>
              <w:pStyle w:val="Standard"/>
              <w:spacing w:before="42" w:line="319" w:lineRule="auto"/>
              <w:ind w:left="739" w:hanging="480"/>
              <w:jc w:val="center"/>
              <w:rPr>
                <w:rFonts w:ascii="Gungsuh, 'Arial Unicode MS'" w:eastAsia="Gungsuh, 'Arial Unicode MS'" w:hAnsi="Gungsuh, 'Arial Unicode MS'" w:cs="Gungsuh, 'Arial Unicode MS'"/>
                <w:b/>
              </w:rPr>
            </w:pPr>
            <w:r>
              <w:rPr>
                <w:rFonts w:ascii="Gungsuh, 'Arial Unicode MS'" w:eastAsia="Gungsuh, 'Arial Unicode MS'" w:hAnsi="Gungsuh, 'Arial Unicode MS'" w:cs="Gungsuh, 'Arial Unicode MS'"/>
                <w:b/>
              </w:rPr>
              <w:t>二、基本句型</w:t>
            </w:r>
          </w:p>
        </w:tc>
      </w:tr>
      <w:tr w:rsidR="00155478">
        <w:tblPrEx>
          <w:tblCellMar>
            <w:top w:w="0" w:type="dxa"/>
            <w:bottom w:w="0" w:type="dxa"/>
          </w:tblCellMar>
        </w:tblPrEx>
        <w:trPr>
          <w:trHeight w:val="252"/>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t>1</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He / She is (</w:t>
            </w:r>
            <w:r>
              <w:rPr>
                <w:u w:val="single"/>
              </w:rPr>
              <w:t>thin</w:t>
            </w:r>
            <w:r>
              <w:t>).</w:t>
            </w:r>
          </w:p>
        </w:tc>
      </w:tr>
      <w:tr w:rsidR="00155478">
        <w:tblPrEx>
          <w:tblCellMar>
            <w:top w:w="0" w:type="dxa"/>
            <w:bottom w:w="0" w:type="dxa"/>
          </w:tblCellMar>
        </w:tblPrEx>
        <w:trPr>
          <w:trHeight w:val="556"/>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2</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Is it / this / that a (</w:t>
            </w:r>
            <w:r>
              <w:rPr>
                <w:u w:val="single"/>
              </w:rPr>
              <w:t>pencil</w:t>
            </w:r>
            <w:r>
              <w:t>)?</w:t>
            </w:r>
            <w:r>
              <w:br/>
              <w:t>Yes, it is.</w:t>
            </w:r>
          </w:p>
          <w:p w:rsidR="00155478" w:rsidRDefault="00C724A0">
            <w:pPr>
              <w:pStyle w:val="Standard"/>
              <w:spacing w:line="319" w:lineRule="auto"/>
              <w:ind w:left="149"/>
            </w:pPr>
            <w:r>
              <w:t>No, it isn’t.</w:t>
            </w:r>
          </w:p>
        </w:tc>
      </w:tr>
      <w:tr w:rsidR="00155478">
        <w:tblPrEx>
          <w:tblCellMar>
            <w:top w:w="0" w:type="dxa"/>
            <w:bottom w:w="0" w:type="dxa"/>
          </w:tblCellMar>
        </w:tblPrEx>
        <w:trPr>
          <w:trHeight w:val="709"/>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hanging="480"/>
              <w:jc w:val="center"/>
              <w:rPr>
                <w:rFonts w:eastAsia="Times New Roman"/>
              </w:rPr>
            </w:pPr>
            <w:r>
              <w:rPr>
                <w:rFonts w:eastAsia="Times New Roman"/>
              </w:rPr>
              <w:t>3</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Is this / that your (</w:t>
            </w:r>
            <w:r>
              <w:rPr>
                <w:u w:val="single"/>
              </w:rPr>
              <w:t>dog</w:t>
            </w:r>
            <w:r>
              <w:t>)?</w:t>
            </w:r>
            <w:r>
              <w:br/>
              <w:t>Yes, it is. It’s my (</w:t>
            </w:r>
            <w:r>
              <w:rPr>
                <w:u w:val="single"/>
              </w:rPr>
              <w:t>dog</w:t>
            </w:r>
            <w:r>
              <w:t>).</w:t>
            </w:r>
            <w:r>
              <w:br/>
              <w:t>No, it isn’t. It’s not my (</w:t>
            </w:r>
            <w:r>
              <w:rPr>
                <w:u w:val="single"/>
              </w:rPr>
              <w:t>dog</w:t>
            </w:r>
            <w:r>
              <w:t>).</w:t>
            </w:r>
          </w:p>
        </w:tc>
      </w:tr>
      <w:tr w:rsidR="00155478">
        <w:tblPrEx>
          <w:tblCellMar>
            <w:top w:w="0" w:type="dxa"/>
            <w:bottom w:w="0" w:type="dxa"/>
          </w:tblCellMar>
        </w:tblPrEx>
        <w:trPr>
          <w:trHeight w:val="709"/>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4</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Is he / she a (</w:t>
            </w:r>
            <w:r>
              <w:rPr>
                <w:u w:val="single"/>
              </w:rPr>
              <w:t>student</w:t>
            </w:r>
            <w:r>
              <w:t xml:space="preserve">)? </w:t>
            </w:r>
            <w:r>
              <w:br/>
              <w:t>Yes, he / she is.</w:t>
            </w:r>
            <w:r>
              <w:br/>
              <w:t>No, he / she isn’t.</w:t>
            </w:r>
          </w:p>
        </w:tc>
      </w:tr>
      <w:tr w:rsidR="00155478">
        <w:tblPrEx>
          <w:tblCellMar>
            <w:top w:w="0" w:type="dxa"/>
            <w:bottom w:w="0" w:type="dxa"/>
          </w:tblCellMar>
        </w:tblPrEx>
        <w:trPr>
          <w:trHeight w:val="779"/>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5</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Is he / she your (</w:t>
            </w:r>
            <w:r>
              <w:rPr>
                <w:u w:val="single"/>
              </w:rPr>
              <w:t>father</w:t>
            </w:r>
            <w:r>
              <w:t>)?</w:t>
            </w:r>
            <w:r>
              <w:br/>
              <w:t>Yes, he / she is.</w:t>
            </w:r>
            <w:r>
              <w:br/>
              <w:t>No, he / she isn’t.</w:t>
            </w:r>
          </w:p>
        </w:tc>
      </w:tr>
      <w:tr w:rsidR="00155478">
        <w:tblPrEx>
          <w:tblCellMar>
            <w:top w:w="0" w:type="dxa"/>
            <w:bottom w:w="0" w:type="dxa"/>
          </w:tblCellMar>
        </w:tblPrEx>
        <w:trPr>
          <w:trHeight w:val="709"/>
          <w:jc w:val="center"/>
        </w:trPr>
        <w:tc>
          <w:tcPr>
            <w:tcW w:w="1064" w:type="dxa"/>
            <w:tcBorders>
              <w:top w:val="single" w:sz="4"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6</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Are you (</w:t>
            </w:r>
            <w:r>
              <w:rPr>
                <w:u w:val="single"/>
              </w:rPr>
              <w:t>tired</w:t>
            </w:r>
            <w:r>
              <w:t>)?</w:t>
            </w:r>
            <w:r>
              <w:br/>
              <w:t>Yes, I am. I’m (</w:t>
            </w:r>
            <w:r>
              <w:rPr>
                <w:u w:val="single"/>
              </w:rPr>
              <w:t>tired</w:t>
            </w:r>
            <w:r>
              <w:t>).</w:t>
            </w:r>
          </w:p>
          <w:p w:rsidR="00155478" w:rsidRDefault="00C724A0">
            <w:pPr>
              <w:pStyle w:val="Standard"/>
              <w:spacing w:line="319" w:lineRule="auto"/>
              <w:ind w:left="149"/>
            </w:pPr>
            <w:r>
              <w:t>No, I’m not. I’m (</w:t>
            </w:r>
            <w:r>
              <w:rPr>
                <w:u w:val="single"/>
              </w:rPr>
              <w:t>sad</w:t>
            </w:r>
            <w:r>
              <w:t>).</w:t>
            </w:r>
          </w:p>
        </w:tc>
      </w:tr>
      <w:tr w:rsidR="00155478">
        <w:tblPrEx>
          <w:tblCellMar>
            <w:top w:w="0" w:type="dxa"/>
            <w:bottom w:w="0" w:type="dxa"/>
          </w:tblCellMar>
        </w:tblPrEx>
        <w:trPr>
          <w:trHeight w:val="57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7</w:t>
            </w:r>
          </w:p>
        </w:tc>
        <w:tc>
          <w:tcPr>
            <w:tcW w:w="5897"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 xml:space="preserve">Are </w:t>
            </w:r>
            <w:proofErr w:type="gramStart"/>
            <w:r>
              <w:t>you</w:t>
            </w:r>
            <w:proofErr w:type="gramEnd"/>
            <w:r>
              <w:t xml:space="preserve"> a (</w:t>
            </w:r>
            <w:r>
              <w:rPr>
                <w:u w:val="single"/>
              </w:rPr>
              <w:t>student</w:t>
            </w:r>
            <w:r>
              <w:t>)?</w:t>
            </w:r>
            <w:r>
              <w:br/>
              <w:t>Yes, I am.</w:t>
            </w:r>
          </w:p>
          <w:p w:rsidR="00155478" w:rsidRDefault="00C724A0">
            <w:pPr>
              <w:pStyle w:val="Standard"/>
              <w:spacing w:line="319" w:lineRule="auto"/>
              <w:ind w:left="149"/>
            </w:pPr>
            <w:r>
              <w:t>No, I’m not.</w:t>
            </w:r>
          </w:p>
        </w:tc>
      </w:tr>
      <w:tr w:rsidR="00155478">
        <w:tblPrEx>
          <w:tblCellMar>
            <w:top w:w="0" w:type="dxa"/>
            <w:bottom w:w="0" w:type="dxa"/>
          </w:tblCellMar>
        </w:tblPrEx>
        <w:trPr>
          <w:trHeight w:val="55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lastRenderedPageBreak/>
              <w:t>8</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Can you (</w:t>
            </w:r>
            <w:r>
              <w:rPr>
                <w:u w:val="single"/>
              </w:rPr>
              <w:t>swim</w:t>
            </w:r>
            <w:r>
              <w:t>)?</w:t>
            </w:r>
            <w:r>
              <w:br/>
              <w:t>Yes, I can.</w:t>
            </w:r>
          </w:p>
          <w:p w:rsidR="00155478" w:rsidRDefault="00C724A0">
            <w:pPr>
              <w:pStyle w:val="Standard"/>
              <w:spacing w:line="319" w:lineRule="auto"/>
              <w:ind w:left="149"/>
            </w:pPr>
            <w:r>
              <w:t>No, I can’t.</w:t>
            </w:r>
          </w:p>
        </w:tc>
      </w:tr>
      <w:tr w:rsidR="00155478">
        <w:tblPrEx>
          <w:tblCellMar>
            <w:top w:w="0" w:type="dxa"/>
            <w:bottom w:w="0" w:type="dxa"/>
          </w:tblCellMar>
        </w:tblPrEx>
        <w:trPr>
          <w:trHeight w:val="57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t>9</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Do you have a / an (</w:t>
            </w:r>
            <w:r>
              <w:rPr>
                <w:u w:val="single"/>
              </w:rPr>
              <w:t>apple</w:t>
            </w:r>
            <w:r>
              <w:t>)?</w:t>
            </w:r>
            <w:r>
              <w:br/>
              <w:t>Yes, I do.</w:t>
            </w:r>
          </w:p>
          <w:p w:rsidR="00155478" w:rsidRDefault="00C724A0">
            <w:pPr>
              <w:pStyle w:val="Standard"/>
              <w:spacing w:line="319" w:lineRule="auto"/>
              <w:ind w:left="149"/>
            </w:pPr>
            <w:r>
              <w:t>No, I don’t.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t>10</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Do you like (</w:t>
            </w:r>
            <w:r>
              <w:rPr>
                <w:u w:val="single"/>
              </w:rPr>
              <w:t>cake</w:t>
            </w:r>
            <w:r>
              <w:t>)?</w:t>
            </w:r>
            <w:r>
              <w:br/>
              <w:t>Yes, I do. I like (</w:t>
            </w:r>
            <w:r>
              <w:rPr>
                <w:u w:val="single"/>
              </w:rPr>
              <w:t>cake</w:t>
            </w:r>
            <w:r>
              <w:t>).</w:t>
            </w:r>
          </w:p>
          <w:p w:rsidR="00155478" w:rsidRDefault="00C724A0">
            <w:pPr>
              <w:pStyle w:val="Standard"/>
              <w:spacing w:line="319" w:lineRule="auto"/>
              <w:ind w:left="149"/>
            </w:pPr>
            <w:r>
              <w:t>No, I don’t. I don’t like (</w:t>
            </w:r>
            <w:r>
              <w:rPr>
                <w:u w:val="single"/>
              </w:rPr>
              <w:t>cake</w:t>
            </w:r>
            <w:r>
              <w:t>).</w:t>
            </w:r>
          </w:p>
        </w:tc>
      </w:tr>
      <w:tr w:rsidR="00155478">
        <w:tblPrEx>
          <w:tblCellMar>
            <w:top w:w="0" w:type="dxa"/>
            <w:bottom w:w="0" w:type="dxa"/>
          </w:tblCellMar>
        </w:tblPrEx>
        <w:trPr>
          <w:trHeight w:val="59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t>11</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How old are you?</w:t>
            </w:r>
            <w:r>
              <w:br/>
              <w:t>I’m (</w:t>
            </w:r>
            <w:r>
              <w:rPr>
                <w:u w:val="single"/>
              </w:rPr>
              <w:t>ten</w:t>
            </w:r>
            <w:r>
              <w:t>) years old.</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12</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What’s this / that?</w:t>
            </w:r>
            <w:r>
              <w:br/>
              <w:t>It’s a (</w:t>
            </w:r>
            <w:r>
              <w:rPr>
                <w:u w:val="single"/>
              </w:rPr>
              <w:t>pencil</w:t>
            </w:r>
            <w:r>
              <w:t>).</w:t>
            </w:r>
            <w:r>
              <w:br/>
              <w:t>It’s an (</w:t>
            </w:r>
            <w:r>
              <w:rPr>
                <w:u w:val="single"/>
              </w:rPr>
              <w:t>eraser</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0"/>
              <w:ind w:left="739" w:hanging="480"/>
              <w:jc w:val="center"/>
              <w:rPr>
                <w:rFonts w:eastAsia="Times New Roman"/>
              </w:rPr>
            </w:pPr>
            <w:r>
              <w:rPr>
                <w:rFonts w:eastAsia="Times New Roman"/>
              </w:rPr>
              <w:t>13</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 are these / those?</w:t>
            </w:r>
            <w:r>
              <w:br/>
              <w:t>They’re (</w:t>
            </w:r>
            <w:r>
              <w:rPr>
                <w:u w:val="single"/>
              </w:rPr>
              <w:t>monkeys</w:t>
            </w:r>
            <w:r>
              <w:t>).</w:t>
            </w:r>
          </w:p>
        </w:tc>
      </w:tr>
      <w:tr w:rsidR="00155478">
        <w:tblPrEx>
          <w:tblCellMar>
            <w:top w:w="0" w:type="dxa"/>
            <w:bottom w:w="0" w:type="dxa"/>
          </w:tblCellMar>
        </w:tblPrEx>
        <w:trPr>
          <w:trHeight w:val="64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14</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 can you do?</w:t>
            </w:r>
            <w:r>
              <w:br/>
              <w:t>I / We can (</w:t>
            </w:r>
            <w:r>
              <w:rPr>
                <w:u w:val="single"/>
              </w:rPr>
              <w:t>sing</w:t>
            </w:r>
            <w:r>
              <w:t>).</w:t>
            </w:r>
          </w:p>
        </w:tc>
      </w:tr>
      <w:tr w:rsidR="00155478">
        <w:tblPrEx>
          <w:tblCellMar>
            <w:top w:w="0" w:type="dxa"/>
            <w:bottom w:w="0" w:type="dxa"/>
          </w:tblCellMar>
        </w:tblPrEx>
        <w:trPr>
          <w:trHeight w:val="599"/>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15</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 color is it?</w:t>
            </w:r>
            <w:r>
              <w:br/>
              <w:t>It’s (</w:t>
            </w:r>
            <w:r>
              <w:rPr>
                <w:u w:val="single"/>
              </w:rPr>
              <w:t>blue</w:t>
            </w:r>
            <w:r>
              <w:t>).</w:t>
            </w:r>
          </w:p>
        </w:tc>
      </w:tr>
      <w:tr w:rsidR="00155478">
        <w:tblPrEx>
          <w:tblCellMar>
            <w:top w:w="0" w:type="dxa"/>
            <w:bottom w:w="0" w:type="dxa"/>
          </w:tblCellMar>
        </w:tblPrEx>
        <w:trPr>
          <w:trHeight w:val="62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hanging="480"/>
              <w:jc w:val="center"/>
              <w:rPr>
                <w:rFonts w:eastAsia="Times New Roman"/>
              </w:rPr>
            </w:pPr>
            <w:r>
              <w:rPr>
                <w:rFonts w:eastAsia="Times New Roman"/>
              </w:rPr>
              <w:t>16</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 time is it?</w:t>
            </w:r>
            <w:r>
              <w:br/>
              <w:t>It’s (</w:t>
            </w:r>
            <w:r>
              <w:rPr>
                <w:u w:val="single"/>
              </w:rPr>
              <w:t>5</w:t>
            </w:r>
            <w:r>
              <w:t>) o’clock.</w:t>
            </w:r>
          </w:p>
        </w:tc>
      </w:tr>
      <w:tr w:rsidR="00155478">
        <w:tblPrEx>
          <w:tblCellMar>
            <w:top w:w="0" w:type="dxa"/>
            <w:bottom w:w="0" w:type="dxa"/>
          </w:tblCellMar>
        </w:tblPrEx>
        <w:trPr>
          <w:trHeight w:val="891"/>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17</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What do you want?</w:t>
            </w:r>
            <w:r>
              <w:br/>
              <w:t>I want some (</w:t>
            </w:r>
            <w:r>
              <w:rPr>
                <w:u w:val="single"/>
              </w:rPr>
              <w:t>cake</w:t>
            </w:r>
            <w:r>
              <w:t>), please.</w:t>
            </w:r>
            <w:r>
              <w:br/>
              <w:t>We want some (</w:t>
            </w:r>
            <w:r>
              <w:rPr>
                <w:u w:val="single"/>
              </w:rPr>
              <w:t>juice</w:t>
            </w:r>
            <w:r>
              <w:t>), please.</w:t>
            </w:r>
          </w:p>
        </w:tc>
      </w:tr>
      <w:tr w:rsidR="00155478">
        <w:tblPrEx>
          <w:tblCellMar>
            <w:top w:w="0" w:type="dxa"/>
            <w:bottom w:w="0" w:type="dxa"/>
          </w:tblCellMar>
        </w:tblPrEx>
        <w:trPr>
          <w:trHeight w:val="64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18</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Where is the (</w:t>
            </w:r>
            <w:r>
              <w:rPr>
                <w:u w:val="single"/>
              </w:rPr>
              <w:t>cat</w:t>
            </w:r>
            <w:r>
              <w:t>)?</w:t>
            </w:r>
            <w:r>
              <w:br/>
              <w:t>It’s by / in / on / under the (</w:t>
            </w:r>
            <w:r>
              <w:rPr>
                <w:u w:val="single"/>
              </w:rPr>
              <w:t>box</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19</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Where are you?</w:t>
            </w:r>
            <w:r>
              <w:br/>
              <w:t>I’m in the (</w:t>
            </w:r>
            <w:r>
              <w:rPr>
                <w:u w:val="single"/>
              </w:rPr>
              <w:t>living room</w:t>
            </w:r>
            <w:r>
              <w:t>).</w:t>
            </w:r>
            <w:r>
              <w:br/>
              <w:t>I’m at (</w:t>
            </w:r>
            <w:r>
              <w:rPr>
                <w:u w:val="single"/>
              </w:rPr>
              <w:t>home</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hanging="480"/>
              <w:jc w:val="center"/>
              <w:rPr>
                <w:rFonts w:eastAsia="Times New Roman"/>
              </w:rPr>
            </w:pPr>
            <w:r>
              <w:rPr>
                <w:rFonts w:eastAsia="Times New Roman"/>
              </w:rPr>
              <w:t>20</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49"/>
            </w:pPr>
            <w:r>
              <w:t>Who’s he / she?</w:t>
            </w:r>
            <w:r>
              <w:br/>
              <w:t>He is my (</w:t>
            </w:r>
            <w:r>
              <w:rPr>
                <w:u w:val="single"/>
              </w:rPr>
              <w:t>father</w:t>
            </w:r>
            <w:r>
              <w:t>).</w:t>
            </w:r>
            <w:r>
              <w:br/>
              <w:t>She is my (</w:t>
            </w:r>
            <w:r>
              <w:rPr>
                <w:u w:val="single"/>
              </w:rPr>
              <w:t>mother</w:t>
            </w:r>
            <w:r>
              <w:t>).</w:t>
            </w:r>
          </w:p>
        </w:tc>
      </w:tr>
      <w:tr w:rsidR="00155478">
        <w:tblPrEx>
          <w:tblCellMar>
            <w:top w:w="0" w:type="dxa"/>
            <w:bottom w:w="0" w:type="dxa"/>
          </w:tblCellMar>
        </w:tblPrEx>
        <w:trPr>
          <w:trHeight w:val="59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21</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Is it (</w:t>
            </w:r>
            <w:r>
              <w:rPr>
                <w:u w:val="single"/>
              </w:rPr>
              <w:t>cloudy</w:t>
            </w:r>
            <w:r>
              <w:t xml:space="preserve"> / </w:t>
            </w:r>
            <w:r>
              <w:rPr>
                <w:u w:val="single"/>
              </w:rPr>
              <w:t>hot</w:t>
            </w:r>
            <w:r>
              <w:t>)?</w:t>
            </w:r>
            <w:r>
              <w:br/>
              <w:t>Yes, it is.</w:t>
            </w:r>
          </w:p>
          <w:p w:rsidR="00155478" w:rsidRDefault="00C724A0">
            <w:pPr>
              <w:pStyle w:val="Standard"/>
              <w:spacing w:line="319" w:lineRule="auto"/>
              <w:ind w:left="129"/>
            </w:pPr>
            <w:r>
              <w:t>No, it isn’t.</w:t>
            </w:r>
          </w:p>
        </w:tc>
      </w:tr>
      <w:tr w:rsidR="00155478">
        <w:tblPrEx>
          <w:tblCellMar>
            <w:top w:w="0" w:type="dxa"/>
            <w:bottom w:w="0" w:type="dxa"/>
          </w:tblCellMar>
        </w:tblPrEx>
        <w:trPr>
          <w:trHeight w:val="59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lastRenderedPageBreak/>
              <w:t>22</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Is there a (</w:t>
            </w:r>
            <w:r>
              <w:rPr>
                <w:u w:val="single"/>
              </w:rPr>
              <w:t>supermarket</w:t>
            </w:r>
            <w:r>
              <w:t>) next to the (</w:t>
            </w:r>
            <w:r>
              <w:rPr>
                <w:u w:val="single"/>
              </w:rPr>
              <w:t>bank</w:t>
            </w:r>
            <w:r>
              <w:t>)?</w:t>
            </w:r>
          </w:p>
          <w:p w:rsidR="00155478" w:rsidRDefault="00C724A0">
            <w:pPr>
              <w:pStyle w:val="Standard"/>
              <w:spacing w:line="319" w:lineRule="auto"/>
              <w:ind w:left="129"/>
            </w:pPr>
            <w:r>
              <w:t>Yes, there is.</w:t>
            </w:r>
          </w:p>
          <w:p w:rsidR="00155478" w:rsidRDefault="00C724A0">
            <w:pPr>
              <w:pStyle w:val="Standard"/>
              <w:spacing w:line="319" w:lineRule="auto"/>
              <w:ind w:left="129"/>
            </w:pPr>
            <w:r>
              <w:t>No, there isn’t.</w:t>
            </w:r>
          </w:p>
        </w:tc>
      </w:tr>
      <w:tr w:rsidR="00155478">
        <w:tblPrEx>
          <w:tblCellMar>
            <w:top w:w="0" w:type="dxa"/>
            <w:bottom w:w="0" w:type="dxa"/>
          </w:tblCellMar>
        </w:tblPrEx>
        <w:trPr>
          <w:trHeight w:val="26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23</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Is today (</w:t>
            </w:r>
            <w:r>
              <w:rPr>
                <w:u w:val="single"/>
              </w:rPr>
              <w:t>Sunday</w:t>
            </w:r>
            <w:r>
              <w:t>)?</w:t>
            </w:r>
          </w:p>
          <w:p w:rsidR="00155478" w:rsidRDefault="00C724A0">
            <w:pPr>
              <w:pStyle w:val="Standard"/>
              <w:spacing w:line="319" w:lineRule="auto"/>
              <w:ind w:left="130"/>
            </w:pPr>
            <w:r>
              <w:t>Yes, it is. It’s (</w:t>
            </w:r>
            <w:r>
              <w:rPr>
                <w:u w:val="single"/>
              </w:rPr>
              <w:t>Sunday</w:t>
            </w:r>
            <w:r>
              <w:t>).</w:t>
            </w:r>
            <w:r>
              <w:br/>
              <w:t>No, it isn’t. It’s (</w:t>
            </w:r>
            <w:r>
              <w:rPr>
                <w:u w:val="single"/>
              </w:rPr>
              <w:t>Monday</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24</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Are you (</w:t>
            </w:r>
            <w:r>
              <w:rPr>
                <w:u w:val="single"/>
              </w:rPr>
              <w:t>doing your homework</w:t>
            </w:r>
            <w:r>
              <w:t>)?</w:t>
            </w:r>
            <w:r>
              <w:br/>
              <w:t>Yes, I am. I’m (</w:t>
            </w:r>
            <w:r>
              <w:rPr>
                <w:u w:val="single"/>
              </w:rPr>
              <w:t>doing my homework</w:t>
            </w:r>
            <w:r>
              <w:t>).</w:t>
            </w:r>
          </w:p>
          <w:p w:rsidR="00155478" w:rsidRDefault="00C724A0">
            <w:pPr>
              <w:pStyle w:val="Standard"/>
              <w:spacing w:line="319" w:lineRule="auto"/>
              <w:ind w:left="130"/>
            </w:pPr>
            <w:r>
              <w:t>No, I’m not. I’m (</w:t>
            </w:r>
            <w:r>
              <w:rPr>
                <w:u w:val="single"/>
              </w:rPr>
              <w:t>watching TV</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25</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Are you going to the (</w:t>
            </w:r>
            <w:r>
              <w:rPr>
                <w:u w:val="single"/>
              </w:rPr>
              <w:t>library</w:t>
            </w:r>
            <w:r>
              <w:t>)?</w:t>
            </w:r>
            <w:r>
              <w:br/>
              <w:t>Yes, I am. I’m going to the (</w:t>
            </w:r>
            <w:r>
              <w:rPr>
                <w:u w:val="single"/>
              </w:rPr>
              <w:t>library</w:t>
            </w:r>
            <w:r>
              <w:t>).</w:t>
            </w:r>
            <w:r>
              <w:br/>
              <w:t>No, I’m not. I’m going to the (</w:t>
            </w:r>
            <w:r>
              <w:rPr>
                <w:u w:val="single"/>
              </w:rPr>
              <w:t>bookstore</w:t>
            </w:r>
            <w:r>
              <w:t>).</w:t>
            </w:r>
          </w:p>
        </w:tc>
      </w:tr>
      <w:tr w:rsidR="00155478">
        <w:tblPrEx>
          <w:tblCellMar>
            <w:top w:w="0" w:type="dxa"/>
            <w:bottom w:w="0" w:type="dxa"/>
          </w:tblCellMar>
        </w:tblPrEx>
        <w:trPr>
          <w:trHeight w:val="59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26</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Do you have (</w:t>
            </w:r>
            <w:r>
              <w:rPr>
                <w:u w:val="single"/>
              </w:rPr>
              <w:t>PE</w:t>
            </w:r>
            <w:r>
              <w:t>) class on (</w:t>
            </w:r>
            <w:r>
              <w:rPr>
                <w:u w:val="single"/>
              </w:rPr>
              <w:t>Monday</w:t>
            </w:r>
            <w:r>
              <w:t>)?</w:t>
            </w:r>
            <w:r>
              <w:br/>
              <w:t>Yes, I do.</w:t>
            </w:r>
          </w:p>
          <w:p w:rsidR="00155478" w:rsidRDefault="00C724A0">
            <w:pPr>
              <w:pStyle w:val="Standard"/>
              <w:spacing w:line="319" w:lineRule="auto"/>
              <w:ind w:left="129"/>
            </w:pPr>
            <w:r>
              <w:t>No, I don’t.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27</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Do you like / want to (</w:t>
            </w:r>
            <w:r>
              <w:rPr>
                <w:u w:val="single"/>
              </w:rPr>
              <w:t>go shopping</w:t>
            </w:r>
            <w:r>
              <w:t>)?</w:t>
            </w:r>
            <w:r>
              <w:br/>
              <w:t>Yes, I do. I like / want to (</w:t>
            </w:r>
            <w:r>
              <w:rPr>
                <w:u w:val="single"/>
              </w:rPr>
              <w:t>go shopping</w:t>
            </w:r>
            <w:r>
              <w:t>).</w:t>
            </w:r>
            <w:r>
              <w:br/>
              <w:t>No, I don’t. I like / want to (</w:t>
            </w:r>
            <w:r>
              <w:rPr>
                <w:u w:val="single"/>
              </w:rPr>
              <w:t>go hiking</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28</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Do you want a (</w:t>
            </w:r>
            <w:r>
              <w:rPr>
                <w:u w:val="single"/>
              </w:rPr>
              <w:t>hamburger</w:t>
            </w:r>
            <w:r>
              <w:t>)?</w:t>
            </w:r>
            <w:r>
              <w:br/>
              <w:t>Yes, I do.</w:t>
            </w:r>
          </w:p>
          <w:p w:rsidR="00155478" w:rsidRDefault="00C724A0">
            <w:pPr>
              <w:pStyle w:val="Standard"/>
              <w:spacing w:line="300" w:lineRule="auto"/>
              <w:ind w:left="129"/>
            </w:pPr>
            <w:r>
              <w:t>No, I don’t.</w:t>
            </w:r>
          </w:p>
          <w:p w:rsidR="00155478" w:rsidRDefault="00C724A0">
            <w:pPr>
              <w:pStyle w:val="Standard"/>
              <w:spacing w:line="300" w:lineRule="auto"/>
              <w:ind w:left="129"/>
            </w:pPr>
            <w:r>
              <w:t>Does he / she want a (</w:t>
            </w:r>
            <w:r>
              <w:rPr>
                <w:u w:val="single"/>
              </w:rPr>
              <w:t>hamburger</w:t>
            </w:r>
            <w:r>
              <w:t>)?</w:t>
            </w:r>
            <w:r>
              <w:br/>
              <w:t>Yes, he / she does.</w:t>
            </w:r>
          </w:p>
          <w:p w:rsidR="00155478" w:rsidRDefault="00C724A0">
            <w:pPr>
              <w:pStyle w:val="Standard"/>
              <w:spacing w:line="300" w:lineRule="auto"/>
              <w:ind w:left="129"/>
            </w:pPr>
            <w:r>
              <w:t>No, he / she doesn’t.</w:t>
            </w:r>
          </w:p>
        </w:tc>
      </w:tr>
      <w:tr w:rsidR="00155478">
        <w:tblPrEx>
          <w:tblCellMar>
            <w:top w:w="0" w:type="dxa"/>
            <w:bottom w:w="0" w:type="dxa"/>
          </w:tblCellMar>
        </w:tblPrEx>
        <w:trPr>
          <w:trHeight w:val="612"/>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29</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How do you go to school?</w:t>
            </w:r>
            <w:r>
              <w:br/>
              <w:t>I go to school (</w:t>
            </w:r>
            <w:r>
              <w:rPr>
                <w:u w:val="single"/>
              </w:rPr>
              <w:t>by bus</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30</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30"/>
            </w:pPr>
            <w:r>
              <w:t>How many (</w:t>
            </w:r>
            <w:r>
              <w:rPr>
                <w:u w:val="single"/>
              </w:rPr>
              <w:t>zebras</w:t>
            </w:r>
            <w:r>
              <w:t>) are there?</w:t>
            </w:r>
            <w:r>
              <w:br/>
              <w:t>There is (</w:t>
            </w:r>
            <w:r>
              <w:rPr>
                <w:u w:val="single"/>
              </w:rPr>
              <w:t>one zebra</w:t>
            </w:r>
            <w:r>
              <w:t>).</w:t>
            </w:r>
            <w:r>
              <w:br/>
              <w:t>There are (</w:t>
            </w:r>
            <w:r>
              <w:rPr>
                <w:u w:val="single"/>
              </w:rPr>
              <w:t>six</w:t>
            </w:r>
            <w:r>
              <w:t>) (</w:t>
            </w:r>
            <w:r>
              <w:rPr>
                <w:u w:val="single"/>
              </w:rPr>
              <w:t>zebras</w:t>
            </w:r>
            <w:r>
              <w:t>).</w:t>
            </w:r>
          </w:p>
        </w:tc>
      </w:tr>
      <w:tr w:rsidR="00155478">
        <w:tblPrEx>
          <w:tblCellMar>
            <w:top w:w="0" w:type="dxa"/>
            <w:bottom w:w="0" w:type="dxa"/>
          </w:tblCellMar>
        </w:tblPrEx>
        <w:trPr>
          <w:trHeight w:val="584"/>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31</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30"/>
            </w:pPr>
            <w:r>
              <w:t>How much is the (</w:t>
            </w:r>
            <w:r>
              <w:rPr>
                <w:u w:val="single"/>
              </w:rPr>
              <w:t>robot</w:t>
            </w:r>
            <w:r>
              <w:t>)?</w:t>
            </w:r>
          </w:p>
          <w:p w:rsidR="00155478" w:rsidRDefault="00C724A0">
            <w:pPr>
              <w:pStyle w:val="Standard"/>
              <w:spacing w:line="300" w:lineRule="auto"/>
              <w:ind w:left="130"/>
            </w:pPr>
            <w:r>
              <w:t>It’s (</w:t>
            </w:r>
            <w:r>
              <w:rPr>
                <w:u w:val="single"/>
              </w:rPr>
              <w:t>fifty</w:t>
            </w:r>
            <w:r>
              <w:t>) dollars.</w:t>
            </w:r>
          </w:p>
          <w:p w:rsidR="00155478" w:rsidRDefault="00C724A0">
            <w:pPr>
              <w:pStyle w:val="Standard"/>
              <w:spacing w:line="300" w:lineRule="auto"/>
              <w:ind w:left="130"/>
            </w:pPr>
            <w:r>
              <w:t>How much are the (</w:t>
            </w:r>
            <w:r>
              <w:rPr>
                <w:u w:val="single"/>
              </w:rPr>
              <w:t>balls</w:t>
            </w:r>
            <w:r>
              <w:t>)?</w:t>
            </w:r>
            <w:r>
              <w:br/>
              <w:t>They’re (</w:t>
            </w:r>
            <w:r>
              <w:rPr>
                <w:u w:val="single"/>
              </w:rPr>
              <w:t>twenty</w:t>
            </w:r>
            <w:r>
              <w:t>) dollars.</w:t>
            </w:r>
          </w:p>
        </w:tc>
      </w:tr>
      <w:tr w:rsidR="00155478">
        <w:tblPrEx>
          <w:tblCellMar>
            <w:top w:w="0" w:type="dxa"/>
            <w:bottom w:w="0" w:type="dxa"/>
          </w:tblCellMar>
        </w:tblPrEx>
        <w:trPr>
          <w:trHeight w:val="599"/>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32</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How’s the weather?</w:t>
            </w:r>
            <w:r>
              <w:br/>
              <w:t>It’s (</w:t>
            </w:r>
            <w:r>
              <w:rPr>
                <w:u w:val="single"/>
              </w:rPr>
              <w:t>sunny</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33</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30"/>
            </w:pPr>
            <w:r>
              <w:t>What’s wrong?</w:t>
            </w:r>
            <w:r>
              <w:br/>
              <w:t>My (</w:t>
            </w:r>
            <w:r>
              <w:rPr>
                <w:u w:val="single"/>
              </w:rPr>
              <w:t>eye</w:t>
            </w:r>
            <w:r>
              <w:t>) hurts.</w:t>
            </w:r>
            <w:r>
              <w:br/>
              <w:t>I have a (</w:t>
            </w:r>
            <w:r>
              <w:rPr>
                <w:u w:val="single"/>
              </w:rPr>
              <w:t>runny nose</w:t>
            </w:r>
            <w:r>
              <w:t xml:space="preserve">).  </w:t>
            </w:r>
            <w:r>
              <w:br/>
            </w:r>
            <w:r>
              <w:lastRenderedPageBreak/>
              <w:t>Her (</w:t>
            </w:r>
            <w:r>
              <w:rPr>
                <w:u w:val="single"/>
              </w:rPr>
              <w:t>nose</w:t>
            </w:r>
            <w:r>
              <w:t>) hurts.</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lastRenderedPageBreak/>
              <w:t>34</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30"/>
            </w:pPr>
            <w:r>
              <w:t>What are you doing?</w:t>
            </w:r>
          </w:p>
          <w:p w:rsidR="00155478" w:rsidRDefault="00C724A0">
            <w:pPr>
              <w:pStyle w:val="Standard"/>
              <w:spacing w:line="300" w:lineRule="auto"/>
              <w:ind w:left="130"/>
            </w:pPr>
            <w:r>
              <w:t>I’m (</w:t>
            </w:r>
            <w:r>
              <w:rPr>
                <w:u w:val="single"/>
              </w:rPr>
              <w:t>reading</w:t>
            </w:r>
            <w:r>
              <w:t>).</w:t>
            </w:r>
          </w:p>
          <w:p w:rsidR="00155478" w:rsidRDefault="00C724A0">
            <w:pPr>
              <w:pStyle w:val="Standard"/>
              <w:spacing w:line="300" w:lineRule="auto"/>
              <w:ind w:left="130"/>
            </w:pPr>
            <w:r>
              <w:t>What’s he / she doing?</w:t>
            </w:r>
          </w:p>
          <w:p w:rsidR="00155478" w:rsidRDefault="00C724A0">
            <w:pPr>
              <w:pStyle w:val="Standard"/>
              <w:spacing w:line="300" w:lineRule="auto"/>
              <w:ind w:left="130"/>
            </w:pPr>
            <w:r>
              <w:t>He / She is (</w:t>
            </w:r>
            <w:r>
              <w:rPr>
                <w:u w:val="single"/>
              </w:rPr>
              <w:t>writing</w:t>
            </w:r>
            <w:r>
              <w:t>).</w:t>
            </w:r>
          </w:p>
        </w:tc>
      </w:tr>
      <w:tr w:rsidR="00155478">
        <w:tblPrEx>
          <w:tblCellMar>
            <w:top w:w="0" w:type="dxa"/>
            <w:bottom w:w="0" w:type="dxa"/>
          </w:tblCellMar>
        </w:tblPrEx>
        <w:trPr>
          <w:trHeight w:val="592"/>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35</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day is today?</w:t>
            </w:r>
            <w:r>
              <w:br/>
              <w:t>It’s (</w:t>
            </w:r>
            <w:r>
              <w:rPr>
                <w:u w:val="single"/>
              </w:rPr>
              <w:t>Monday</w:t>
            </w:r>
            <w:r>
              <w:t>).</w:t>
            </w:r>
          </w:p>
        </w:tc>
      </w:tr>
      <w:tr w:rsidR="00155478">
        <w:tblPrEx>
          <w:tblCellMar>
            <w:top w:w="0" w:type="dxa"/>
            <w:bottom w:w="0" w:type="dxa"/>
          </w:tblCellMar>
        </w:tblPrEx>
        <w:trPr>
          <w:trHeight w:val="634"/>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36</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do you do in the morning?</w:t>
            </w:r>
            <w:r>
              <w:br/>
              <w:t>I (</w:t>
            </w:r>
            <w:r>
              <w:rPr>
                <w:u w:val="single"/>
              </w:rPr>
              <w:t>go jogging</w:t>
            </w:r>
            <w:r>
              <w:t>) in the morning.</w:t>
            </w:r>
          </w:p>
        </w:tc>
      </w:tr>
      <w:tr w:rsidR="00155478">
        <w:tblPrEx>
          <w:tblCellMar>
            <w:top w:w="0" w:type="dxa"/>
            <w:bottom w:w="0" w:type="dxa"/>
          </w:tblCellMar>
        </w:tblPrEx>
        <w:trPr>
          <w:trHeight w:val="70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37</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do you like / want to do?</w:t>
            </w:r>
            <w:r>
              <w:br/>
              <w:t>I like / want to (</w:t>
            </w:r>
            <w:r>
              <w:rPr>
                <w:u w:val="single"/>
              </w:rPr>
              <w:t>go camping</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38</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do you see?</w:t>
            </w:r>
            <w:r>
              <w:br/>
              <w:t>I see (</w:t>
            </w:r>
            <w:r>
              <w:rPr>
                <w:u w:val="single"/>
              </w:rPr>
              <w:t>an elephant</w:t>
            </w:r>
            <w:r>
              <w:t>).</w:t>
            </w:r>
          </w:p>
          <w:p w:rsidR="00155478" w:rsidRDefault="00C724A0">
            <w:pPr>
              <w:pStyle w:val="Standard"/>
              <w:spacing w:line="300" w:lineRule="auto"/>
              <w:ind w:left="129"/>
            </w:pPr>
            <w:r>
              <w:t>I see (</w:t>
            </w:r>
            <w:r>
              <w:rPr>
                <w:u w:val="single"/>
              </w:rPr>
              <w:t>two elephants</w:t>
            </w:r>
            <w:r>
              <w:t>).</w:t>
            </w:r>
          </w:p>
        </w:tc>
      </w:tr>
      <w:tr w:rsidR="00155478">
        <w:tblPrEx>
          <w:tblCellMar>
            <w:top w:w="0" w:type="dxa"/>
            <w:bottom w:w="0" w:type="dxa"/>
          </w:tblCellMar>
        </w:tblPrEx>
        <w:trPr>
          <w:trHeight w:val="60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39</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do you want to be?</w:t>
            </w:r>
            <w:r>
              <w:br/>
              <w:t>I want to be a (</w:t>
            </w:r>
            <w:r>
              <w:rPr>
                <w:u w:val="single"/>
              </w:rPr>
              <w:t>singer</w:t>
            </w:r>
            <w:r>
              <w:t>).</w:t>
            </w:r>
          </w:p>
        </w:tc>
      </w:tr>
      <w:tr w:rsidR="00155478">
        <w:tblPrEx>
          <w:tblCellMar>
            <w:top w:w="0" w:type="dxa"/>
            <w:bottom w:w="0" w:type="dxa"/>
          </w:tblCellMar>
        </w:tblPrEx>
        <w:trPr>
          <w:trHeight w:val="554"/>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jc w:val="center"/>
            </w:pPr>
            <w:r>
              <w:t>40</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29"/>
            </w:pPr>
            <w:r>
              <w:t>What subject do you like?</w:t>
            </w:r>
            <w:r>
              <w:br/>
              <w:t>I like (</w:t>
            </w:r>
            <w:r>
              <w:rPr>
                <w:u w:val="single"/>
              </w:rPr>
              <w:t>art</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41</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00" w:lineRule="auto"/>
              <w:ind w:left="130"/>
            </w:pPr>
            <w:r>
              <w:t>What time do you (</w:t>
            </w:r>
            <w:r>
              <w:rPr>
                <w:u w:val="single"/>
              </w:rPr>
              <w:t>get up</w:t>
            </w:r>
            <w:r>
              <w:t>)?</w:t>
            </w:r>
            <w:r>
              <w:br/>
              <w:t>I (</w:t>
            </w:r>
            <w:r>
              <w:rPr>
                <w:u w:val="single"/>
              </w:rPr>
              <w:t>get up</w:t>
            </w:r>
            <w:r>
              <w:t>) at (</w:t>
            </w:r>
            <w:r>
              <w:rPr>
                <w:u w:val="single"/>
              </w:rPr>
              <w:t>7:00</w:t>
            </w:r>
            <w:r>
              <w:t>).</w:t>
            </w:r>
          </w:p>
          <w:p w:rsidR="00155478" w:rsidRDefault="00C724A0">
            <w:pPr>
              <w:pStyle w:val="Standard"/>
              <w:spacing w:line="300" w:lineRule="auto"/>
              <w:ind w:left="130"/>
            </w:pPr>
            <w:r>
              <w:t>What time does he / she (</w:t>
            </w:r>
            <w:r>
              <w:rPr>
                <w:u w:val="single"/>
              </w:rPr>
              <w:t>get up</w:t>
            </w:r>
            <w:r>
              <w:t>)?</w:t>
            </w:r>
            <w:r>
              <w:br/>
              <w:t>He / She (</w:t>
            </w:r>
            <w:r>
              <w:rPr>
                <w:u w:val="single"/>
              </w:rPr>
              <w:t>gets up</w:t>
            </w:r>
            <w:r>
              <w:t>) at (</w:t>
            </w:r>
            <w:r>
              <w:rPr>
                <w:u w:val="single"/>
              </w:rPr>
              <w:t>7:00</w:t>
            </w:r>
            <w:r>
              <w:t>).</w:t>
            </w:r>
          </w:p>
        </w:tc>
      </w:tr>
      <w:tr w:rsidR="00155478">
        <w:tblPrEx>
          <w:tblCellMar>
            <w:top w:w="0" w:type="dxa"/>
            <w:bottom w:w="0" w:type="dxa"/>
          </w:tblCellMar>
        </w:tblPrEx>
        <w:trPr>
          <w:trHeight w:val="84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42</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Where’s the (</w:t>
            </w:r>
            <w:r>
              <w:rPr>
                <w:u w:val="single"/>
              </w:rPr>
              <w:t>bookstore</w:t>
            </w:r>
            <w:r>
              <w:t>)?</w:t>
            </w:r>
            <w:r>
              <w:br/>
              <w:t>It’s on (</w:t>
            </w:r>
            <w:r>
              <w:rPr>
                <w:u w:val="single"/>
              </w:rPr>
              <w:t>Park Road</w:t>
            </w:r>
            <w:r>
              <w:t>).</w:t>
            </w:r>
          </w:p>
          <w:p w:rsidR="00155478" w:rsidRDefault="00C724A0">
            <w:pPr>
              <w:pStyle w:val="Standard"/>
              <w:spacing w:line="319" w:lineRule="auto"/>
              <w:ind w:left="130"/>
            </w:pPr>
            <w:r>
              <w:t>It’s next to (</w:t>
            </w:r>
            <w:r>
              <w:rPr>
                <w:u w:val="single"/>
              </w:rPr>
              <w:t>the library</w:t>
            </w:r>
            <w:r>
              <w:t>).</w:t>
            </w:r>
          </w:p>
        </w:tc>
      </w:tr>
      <w:tr w:rsidR="00155478">
        <w:tblPrEx>
          <w:tblCellMar>
            <w:top w:w="0" w:type="dxa"/>
            <w:bottom w:w="0" w:type="dxa"/>
          </w:tblCellMar>
        </w:tblPrEx>
        <w:trPr>
          <w:trHeight w:val="578"/>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43</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Where are you from?</w:t>
            </w:r>
            <w:r>
              <w:br/>
              <w:t>I’m from (</w:t>
            </w:r>
            <w:r>
              <w:rPr>
                <w:u w:val="single"/>
              </w:rPr>
              <w:t>Taiwan</w:t>
            </w:r>
            <w:r>
              <w:t>).</w:t>
            </w:r>
          </w:p>
        </w:tc>
      </w:tr>
      <w:tr w:rsidR="00155478">
        <w:tblPrEx>
          <w:tblCellMar>
            <w:top w:w="0" w:type="dxa"/>
            <w:bottom w:w="0" w:type="dxa"/>
          </w:tblCellMar>
        </w:tblPrEx>
        <w:trPr>
          <w:trHeight w:val="626"/>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44</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Where are you going?</w:t>
            </w:r>
            <w:r>
              <w:br/>
              <w:t>I’m going to (</w:t>
            </w:r>
            <w:r>
              <w:rPr>
                <w:u w:val="single"/>
              </w:rPr>
              <w:t>the zoo</w:t>
            </w:r>
            <w:r>
              <w:t>).</w:t>
            </w:r>
          </w:p>
        </w:tc>
      </w:tr>
      <w:tr w:rsidR="00155478">
        <w:tblPrEx>
          <w:tblCellMar>
            <w:top w:w="0" w:type="dxa"/>
            <w:bottom w:w="0" w:type="dxa"/>
          </w:tblCellMar>
        </w:tblPrEx>
        <w:trPr>
          <w:trHeight w:val="613"/>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45</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Whose (</w:t>
            </w:r>
            <w:r>
              <w:rPr>
                <w:u w:val="single"/>
              </w:rPr>
              <w:t>dress</w:t>
            </w:r>
            <w:r>
              <w:t>) is it / this?</w:t>
            </w:r>
            <w:r>
              <w:br/>
              <w:t xml:space="preserve">It’s </w:t>
            </w:r>
            <w:r>
              <w:rPr>
                <w:u w:val="single"/>
              </w:rPr>
              <w:t>Tina’s</w:t>
            </w:r>
            <w:r>
              <w:t xml:space="preserve"> (</w:t>
            </w:r>
            <w:r>
              <w:rPr>
                <w:u w:val="single"/>
              </w:rPr>
              <w:t>dress</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46</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Did you (</w:t>
            </w:r>
            <w:r>
              <w:rPr>
                <w:u w:val="single"/>
              </w:rPr>
              <w:t>listen to music</w:t>
            </w:r>
            <w:r>
              <w:t>) yesterday?</w:t>
            </w:r>
            <w:r>
              <w:br/>
              <w:t>Yes, I did. I (</w:t>
            </w:r>
            <w:r>
              <w:rPr>
                <w:u w:val="single"/>
              </w:rPr>
              <w:t>listened to music</w:t>
            </w:r>
            <w:r>
              <w:t>) yesterday.</w:t>
            </w:r>
            <w:r>
              <w:br/>
              <w:t>No, I didn’t. I (</w:t>
            </w:r>
            <w:r>
              <w:rPr>
                <w:u w:val="single"/>
              </w:rPr>
              <w:t>played baseball</w:t>
            </w:r>
            <w:r>
              <w:t>) yesterday.</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47</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Did you see a movie (</w:t>
            </w:r>
            <w:r>
              <w:rPr>
                <w:u w:val="single"/>
              </w:rPr>
              <w:t>yesterday</w:t>
            </w:r>
            <w:r>
              <w:t>)?</w:t>
            </w:r>
            <w:r>
              <w:br/>
              <w:t>Yes, I did.</w:t>
            </w:r>
          </w:p>
          <w:p w:rsidR="00155478" w:rsidRDefault="00C724A0">
            <w:pPr>
              <w:pStyle w:val="Standard"/>
              <w:spacing w:line="319" w:lineRule="auto"/>
              <w:ind w:left="130"/>
            </w:pPr>
            <w:r>
              <w:t>No, I didn’t. I saw a movie (</w:t>
            </w:r>
            <w:r>
              <w:rPr>
                <w:u w:val="single"/>
              </w:rPr>
              <w:t>last week</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lastRenderedPageBreak/>
              <w:t>48</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30"/>
            </w:pPr>
            <w:r>
              <w:t>Were you (</w:t>
            </w:r>
            <w:r>
              <w:rPr>
                <w:u w:val="single"/>
              </w:rPr>
              <w:t>at the museum</w:t>
            </w:r>
            <w:r>
              <w:t>) (</w:t>
            </w:r>
            <w:r>
              <w:rPr>
                <w:u w:val="single"/>
              </w:rPr>
              <w:t>yesterday</w:t>
            </w:r>
            <w:r>
              <w:t>)?</w:t>
            </w:r>
          </w:p>
          <w:p w:rsidR="00155478" w:rsidRDefault="00C724A0">
            <w:pPr>
              <w:pStyle w:val="Standard"/>
              <w:spacing w:line="319" w:lineRule="auto"/>
              <w:ind w:left="130"/>
            </w:pPr>
            <w:r>
              <w:t>Yes, I was. I was (</w:t>
            </w:r>
            <w:r>
              <w:rPr>
                <w:u w:val="single"/>
              </w:rPr>
              <w:t>at the museum</w:t>
            </w:r>
            <w:r>
              <w:t>) (</w:t>
            </w:r>
            <w:r>
              <w:rPr>
                <w:u w:val="single"/>
              </w:rPr>
              <w:t>yesterday</w:t>
            </w:r>
            <w:r>
              <w:t>).</w:t>
            </w:r>
          </w:p>
          <w:p w:rsidR="00155478" w:rsidRDefault="00C724A0">
            <w:pPr>
              <w:pStyle w:val="Standard"/>
              <w:spacing w:line="319" w:lineRule="auto"/>
              <w:ind w:left="130"/>
            </w:pPr>
            <w:r>
              <w:t>No, I wasn’t. I was (</w:t>
            </w:r>
            <w:r>
              <w:rPr>
                <w:u w:val="single"/>
              </w:rPr>
              <w:t>at the mall</w:t>
            </w:r>
            <w:r>
              <w:t>) (</w:t>
            </w:r>
            <w:r>
              <w:rPr>
                <w:u w:val="single"/>
              </w:rPr>
              <w:t>yesterday</w:t>
            </w:r>
            <w:r>
              <w:t>).</w:t>
            </w:r>
          </w:p>
        </w:tc>
      </w:tr>
      <w:tr w:rsidR="00155478">
        <w:tblPrEx>
          <w:tblCellMar>
            <w:top w:w="0" w:type="dxa"/>
            <w:bottom w:w="0" w:type="dxa"/>
          </w:tblCellMar>
        </w:tblPrEx>
        <w:trPr>
          <w:trHeight w:val="700"/>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39"/>
              <w:ind w:left="739" w:right="-10" w:hanging="480"/>
              <w:jc w:val="center"/>
              <w:rPr>
                <w:rFonts w:eastAsia="Times New Roman"/>
              </w:rPr>
            </w:pPr>
            <w:r>
              <w:rPr>
                <w:rFonts w:eastAsia="Times New Roman"/>
              </w:rPr>
              <w:t>49</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What did you do (</w:t>
            </w:r>
            <w:r>
              <w:rPr>
                <w:u w:val="single"/>
              </w:rPr>
              <w:t>last week</w:t>
            </w:r>
            <w:r>
              <w:t>)?</w:t>
            </w:r>
            <w:r>
              <w:br/>
              <w:t>I (</w:t>
            </w:r>
            <w:r>
              <w:rPr>
                <w:u w:val="single"/>
              </w:rPr>
              <w:t>washed the dishes</w:t>
            </w:r>
            <w:r>
              <w:t>) (</w:t>
            </w:r>
            <w:r>
              <w:rPr>
                <w:u w:val="single"/>
              </w:rPr>
              <w:t>last week</w:t>
            </w:r>
            <w:r>
              <w:t>).</w:t>
            </w:r>
          </w:p>
        </w:tc>
      </w:tr>
      <w:tr w:rsidR="00155478">
        <w:tblPrEx>
          <w:tblCellMar>
            <w:top w:w="0" w:type="dxa"/>
            <w:bottom w:w="0" w:type="dxa"/>
          </w:tblCellMar>
        </w:tblPrEx>
        <w:trPr>
          <w:trHeight w:val="593"/>
          <w:jc w:val="center"/>
        </w:trPr>
        <w:tc>
          <w:tcPr>
            <w:tcW w:w="1064" w:type="dxa"/>
            <w:tcBorders>
              <w:top w:val="single" w:sz="6" w:space="0" w:color="000000"/>
              <w:left w:val="single" w:sz="4" w:space="0" w:color="000000"/>
              <w:bottom w:val="single" w:sz="6" w:space="0" w:color="000000"/>
            </w:tcBorders>
            <w:shd w:val="clear" w:color="auto" w:fill="D9D9D9"/>
            <w:tcMar>
              <w:top w:w="0" w:type="dxa"/>
              <w:left w:w="0" w:type="dxa"/>
              <w:bottom w:w="0" w:type="dxa"/>
              <w:right w:w="0" w:type="dxa"/>
            </w:tcMar>
            <w:vAlign w:val="center"/>
          </w:tcPr>
          <w:p w:rsidR="00155478" w:rsidRDefault="00C724A0">
            <w:pPr>
              <w:pStyle w:val="Standard"/>
              <w:spacing w:before="42"/>
              <w:ind w:left="739" w:right="-10" w:hanging="480"/>
              <w:jc w:val="center"/>
              <w:rPr>
                <w:rFonts w:eastAsia="Times New Roman"/>
              </w:rPr>
            </w:pPr>
            <w:r>
              <w:rPr>
                <w:rFonts w:eastAsia="Times New Roman"/>
              </w:rPr>
              <w:t>50</w:t>
            </w:r>
          </w:p>
        </w:tc>
        <w:tc>
          <w:tcPr>
            <w:tcW w:w="589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vAlign w:val="center"/>
          </w:tcPr>
          <w:p w:rsidR="00155478" w:rsidRDefault="00C724A0">
            <w:pPr>
              <w:pStyle w:val="Standard"/>
              <w:spacing w:line="319" w:lineRule="auto"/>
              <w:ind w:left="129"/>
            </w:pPr>
            <w:r>
              <w:t>Where were you (</w:t>
            </w:r>
            <w:r>
              <w:rPr>
                <w:u w:val="single"/>
              </w:rPr>
              <w:t>yesterday</w:t>
            </w:r>
            <w:r>
              <w:t>)?</w:t>
            </w:r>
            <w:r>
              <w:br/>
              <w:t>I was (</w:t>
            </w:r>
            <w:r>
              <w:rPr>
                <w:u w:val="single"/>
              </w:rPr>
              <w:t>at the mall</w:t>
            </w:r>
            <w:r>
              <w:t>) (</w:t>
            </w:r>
            <w:r>
              <w:rPr>
                <w:u w:val="single"/>
              </w:rPr>
              <w:t>yesterday</w:t>
            </w:r>
            <w:r>
              <w:t>).</w:t>
            </w:r>
          </w:p>
        </w:tc>
      </w:tr>
    </w:tbl>
    <w:p w:rsidR="00155478" w:rsidRDefault="00155478">
      <w:pPr>
        <w:pStyle w:val="Standard"/>
        <w:rPr>
          <w:rFonts w:ascii="標楷體" w:eastAsia="標楷體" w:hAnsi="標楷體" w:cs="標楷體"/>
        </w:rPr>
      </w:pPr>
    </w:p>
    <w:p w:rsidR="00155478" w:rsidRDefault="00C724A0">
      <w:pPr>
        <w:pStyle w:val="Standard"/>
        <w:pageBreakBefore/>
        <w:rPr>
          <w:rFonts w:ascii="標楷體" w:eastAsia="標楷體" w:hAnsi="標楷體" w:cs="標楷體"/>
          <w:b/>
        </w:rPr>
      </w:pPr>
      <w:r>
        <w:rPr>
          <w:rFonts w:ascii="標楷體" w:eastAsia="標楷體" w:hAnsi="標楷體" w:cs="標楷體"/>
          <w:b/>
        </w:rPr>
        <w:lastRenderedPageBreak/>
        <w:t>[附錄三]： 英語日成果審核項目</w:t>
      </w:r>
    </w:p>
    <w:p w:rsidR="00155478" w:rsidRDefault="00155478">
      <w:pPr>
        <w:pStyle w:val="Standard"/>
        <w:rPr>
          <w:rFonts w:ascii="標楷體" w:eastAsia="標楷體" w:hAnsi="標楷體" w:cs="標楷體"/>
          <w:b/>
        </w:rPr>
      </w:pPr>
    </w:p>
    <w:tbl>
      <w:tblPr>
        <w:tblW w:w="9812" w:type="dxa"/>
        <w:tblInd w:w="-33" w:type="dxa"/>
        <w:tblLayout w:type="fixed"/>
        <w:tblCellMar>
          <w:left w:w="10" w:type="dxa"/>
          <w:right w:w="10" w:type="dxa"/>
        </w:tblCellMar>
        <w:tblLook w:val="0000" w:firstRow="0" w:lastRow="0" w:firstColumn="0" w:lastColumn="0" w:noHBand="0" w:noVBand="0"/>
      </w:tblPr>
      <w:tblGrid>
        <w:gridCol w:w="1349"/>
        <w:gridCol w:w="2252"/>
        <w:gridCol w:w="28"/>
        <w:gridCol w:w="6183"/>
      </w:tblGrid>
      <w:tr w:rsidR="00155478">
        <w:tblPrEx>
          <w:tblCellMar>
            <w:top w:w="0" w:type="dxa"/>
            <w:bottom w:w="0" w:type="dxa"/>
          </w:tblCellMar>
        </w:tblPrEx>
        <w:trPr>
          <w:trHeight w:val="296"/>
        </w:trPr>
        <w:tc>
          <w:tcPr>
            <w:tcW w:w="134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55478" w:rsidRDefault="00C724A0">
            <w:pPr>
              <w:pStyle w:val="Standard"/>
              <w:widowControl/>
              <w:jc w:val="center"/>
              <w:rPr>
                <w:rFonts w:ascii="標楷體" w:eastAsia="標楷體" w:hAnsi="標楷體" w:cs="標楷體"/>
                <w:b/>
              </w:rPr>
            </w:pPr>
            <w:r>
              <w:rPr>
                <w:rFonts w:ascii="標楷體" w:eastAsia="標楷體" w:hAnsi="標楷體" w:cs="標楷體"/>
                <w:b/>
              </w:rPr>
              <w:t>評審項目</w:t>
            </w:r>
          </w:p>
        </w:tc>
        <w:tc>
          <w:tcPr>
            <w:tcW w:w="22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55478" w:rsidRDefault="00C724A0">
            <w:pPr>
              <w:pStyle w:val="Standard"/>
              <w:widowControl/>
              <w:jc w:val="both"/>
              <w:rPr>
                <w:rFonts w:ascii="標楷體" w:eastAsia="標楷體" w:hAnsi="標楷體" w:cs="標楷體"/>
                <w:b/>
              </w:rPr>
            </w:pPr>
            <w:r>
              <w:rPr>
                <w:rFonts w:ascii="標楷體" w:eastAsia="標楷體" w:hAnsi="標楷體" w:cs="標楷體"/>
                <w:b/>
              </w:rPr>
              <w:t>一、基本資料檢核</w:t>
            </w: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)學校辦理英語日學年度計畫</w:t>
            </w:r>
          </w:p>
        </w:tc>
      </w:tr>
      <w:tr w:rsidR="00155478">
        <w:tblPrEx>
          <w:tblCellMar>
            <w:top w:w="0" w:type="dxa"/>
            <w:bottom w:w="0" w:type="dxa"/>
          </w:tblCellMar>
        </w:tblPrEx>
        <w:trPr>
          <w:trHeight w:val="23"/>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(二)英語日活動成果影片剪輯(5分鐘)</w:t>
            </w:r>
          </w:p>
        </w:tc>
      </w:tr>
      <w:tr w:rsidR="00155478">
        <w:tblPrEx>
          <w:tblCellMar>
            <w:top w:w="0" w:type="dxa"/>
            <w:bottom w:w="0" w:type="dxa"/>
          </w:tblCellMar>
        </w:tblPrEx>
        <w:trPr>
          <w:trHeight w:val="360"/>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55478" w:rsidRDefault="00C724A0">
            <w:pPr>
              <w:pStyle w:val="Standard"/>
              <w:widowControl/>
              <w:jc w:val="both"/>
            </w:pPr>
            <w:r>
              <w:rPr>
                <w:rFonts w:ascii="標楷體" w:eastAsia="標楷體" w:hAnsi="標楷體" w:cs="標楷體"/>
                <w:b/>
              </w:rPr>
              <w:t>二、英語日實際推動與執行情形</w:t>
            </w:r>
          </w:p>
        </w:tc>
        <w:tc>
          <w:tcPr>
            <w:tcW w:w="618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)成立英語日推動小組，並每週選擇一上課日訂為學校英語日</w:t>
            </w:r>
          </w:p>
        </w:tc>
      </w:tr>
      <w:tr w:rsidR="00155478">
        <w:tblPrEx>
          <w:tblCellMar>
            <w:top w:w="0" w:type="dxa"/>
            <w:bottom w:w="0" w:type="dxa"/>
          </w:tblCellMar>
        </w:tblPrEx>
        <w:trPr>
          <w:trHeight w:val="360"/>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724A0" w:rsidRDefault="00C724A0">
            <w:pPr>
              <w:rPr>
                <w:rFonts w:hint="eastAsia"/>
              </w:rPr>
            </w:pPr>
          </w:p>
        </w:tc>
      </w:tr>
      <w:tr w:rsidR="00155478">
        <w:tblPrEx>
          <w:tblCellMar>
            <w:top w:w="0" w:type="dxa"/>
            <w:bottom w:w="0" w:type="dxa"/>
          </w:tblCellMar>
        </w:tblPrEx>
        <w:trPr>
          <w:trHeight w:val="23"/>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pPr>
            <w:r>
              <w:rPr>
                <w:rFonts w:ascii="標楷體" w:eastAsia="標楷體" w:hAnsi="標楷體" w:cs="標楷體"/>
              </w:rPr>
              <w:t>(二)學校網站首頁設置英語日活動專區，實施成果及活動剪影不定時更新</w:t>
            </w:r>
          </w:p>
        </w:tc>
      </w:tr>
      <w:tr w:rsidR="00155478">
        <w:tblPrEx>
          <w:tblCellMar>
            <w:top w:w="0" w:type="dxa"/>
            <w:bottom w:w="0" w:type="dxa"/>
          </w:tblCellMar>
        </w:tblPrEx>
        <w:trPr>
          <w:trHeight w:val="23"/>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(三)教師能善用生活英語佳句並結合各領域教學課程</w:t>
            </w:r>
          </w:p>
        </w:tc>
      </w:tr>
      <w:tr w:rsidR="00155478">
        <w:tblPrEx>
          <w:tblCellMar>
            <w:top w:w="0" w:type="dxa"/>
            <w:bottom w:w="0" w:type="dxa"/>
          </w:tblCellMar>
        </w:tblPrEx>
        <w:trPr>
          <w:trHeight w:val="23"/>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(四)實質運用本市「生活英語佳句互動式電子書」並發揮創意設計相關內容之英語學習活動</w:t>
            </w:r>
          </w:p>
        </w:tc>
      </w:tr>
      <w:tr w:rsidR="00155478">
        <w:tblPrEx>
          <w:tblCellMar>
            <w:top w:w="0" w:type="dxa"/>
            <w:bottom w:w="0" w:type="dxa"/>
          </w:tblCellMar>
        </w:tblPrEx>
        <w:trPr>
          <w:trHeight w:val="23"/>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61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rPr>
                <w:rFonts w:ascii="標楷體" w:eastAsia="標楷體" w:hAnsi="標楷體" w:cs="標楷體"/>
              </w:rPr>
            </w:pPr>
            <w:r>
              <w:rPr>
                <w:rFonts w:ascii="標楷體" w:eastAsia="標楷體" w:hAnsi="標楷體" w:cs="標楷體"/>
              </w:rPr>
              <w:t>(五)設置英語走廊、英語專欄或英語角，並建立學童與環境互動的機制</w:t>
            </w:r>
          </w:p>
        </w:tc>
      </w:tr>
      <w:tr w:rsidR="00155478">
        <w:tblPrEx>
          <w:tblCellMar>
            <w:top w:w="0" w:type="dxa"/>
            <w:bottom w:w="0" w:type="dxa"/>
          </w:tblCellMar>
        </w:tblPrEx>
        <w:trPr>
          <w:trHeight w:val="575"/>
        </w:trPr>
        <w:tc>
          <w:tcPr>
            <w:tcW w:w="134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C724A0" w:rsidRDefault="00C724A0">
            <w:pPr>
              <w:rPr>
                <w:rFonts w:hint="eastAsia"/>
              </w:rPr>
            </w:pPr>
          </w:p>
        </w:tc>
        <w:tc>
          <w:tcPr>
            <w:tcW w:w="2252" w:type="dxa"/>
            <w:tcBorders>
              <w:top w:val="single" w:sz="4" w:space="0" w:color="000000"/>
              <w:left w:val="single" w:sz="4" w:space="0" w:color="000000"/>
              <w:bottom w:val="single" w:sz="4" w:space="0" w:color="000000"/>
            </w:tcBorders>
            <w:tcMar>
              <w:top w:w="0" w:type="dxa"/>
              <w:left w:w="28" w:type="dxa"/>
              <w:bottom w:w="0" w:type="dxa"/>
              <w:right w:w="28" w:type="dxa"/>
            </w:tcMar>
          </w:tcPr>
          <w:p w:rsidR="00155478" w:rsidRDefault="00C724A0">
            <w:pPr>
              <w:pStyle w:val="Standard"/>
              <w:widowControl/>
              <w:jc w:val="both"/>
              <w:rPr>
                <w:rFonts w:ascii="標楷體" w:eastAsia="標楷體" w:hAnsi="標楷體" w:cs="標楷體"/>
                <w:b/>
              </w:rPr>
            </w:pPr>
            <w:r>
              <w:rPr>
                <w:rFonts w:ascii="標楷體" w:eastAsia="標楷體" w:hAnsi="標楷體" w:cs="標楷體"/>
                <w:b/>
              </w:rPr>
              <w:t>三、實施成效</w:t>
            </w:r>
          </w:p>
        </w:tc>
        <w:tc>
          <w:tcPr>
            <w:tcW w:w="621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55478" w:rsidRDefault="00C724A0">
            <w:pPr>
              <w:pStyle w:val="Standard"/>
              <w:widowControl/>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)學校整合各項行政資源，並加以充分運用，師生於生活情境中使用英語成效卓越</w:t>
            </w:r>
          </w:p>
        </w:tc>
      </w:tr>
    </w:tbl>
    <w:p w:rsidR="00155478" w:rsidRDefault="00155478">
      <w:pPr>
        <w:pStyle w:val="Standard"/>
        <w:rPr>
          <w:b/>
        </w:rPr>
      </w:pPr>
    </w:p>
    <w:p w:rsidR="00155478" w:rsidRDefault="00155478">
      <w:pPr>
        <w:pStyle w:val="Standard"/>
        <w:rPr>
          <w:b/>
        </w:rPr>
      </w:pPr>
    </w:p>
    <w:sectPr w:rsidR="00155478">
      <w:footerReference w:type="default" r:id="rId11"/>
      <w:pgSz w:w="11906" w:h="16838"/>
      <w:pgMar w:top="1440" w:right="1080" w:bottom="1440" w:left="1080" w:header="720"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593" w:rsidRDefault="002C3593">
      <w:pPr>
        <w:rPr>
          <w:rFonts w:hint="eastAsia"/>
        </w:rPr>
      </w:pPr>
      <w:r>
        <w:separator/>
      </w:r>
    </w:p>
  </w:endnote>
  <w:endnote w:type="continuationSeparator" w:id="0">
    <w:p w:rsidR="002C3593" w:rsidRDefault="002C359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Arial Unicode MS">
    <w:altName w:val="Arial"/>
    <w:panose1 w:val="020B0604020202020204"/>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新細明體, PMingLiU">
    <w:altName w:val="新細明體"/>
    <w:charset w:val="00"/>
    <w:family w:val="roman"/>
    <w:pitch w:val="variable"/>
  </w:font>
  <w:font w:name="細明體, MingLiU">
    <w:charset w:val="00"/>
    <w:family w:val="modern"/>
    <w:pitch w:val="default"/>
  </w:font>
  <w:font w:name="Courier New">
    <w:panose1 w:val="02070309020205020404"/>
    <w:charset w:val="00"/>
    <w:family w:val="modern"/>
    <w:pitch w:val="fixed"/>
    <w:sig w:usb0="E0002EFF" w:usb1="C0007843" w:usb2="00000009" w:usb3="00000000" w:csb0="000001FF" w:csb1="00000000"/>
  </w:font>
  <w:font w:name="Noto Sans Mono CJK JP Regular">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 w:name="SimSun, 宋体">
    <w:charset w:val="00"/>
    <w:family w:val="auto"/>
    <w:pitch w:val="variable"/>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ungsuh, 'Arial Unicode MS'">
    <w:altName w:val="Gungsuh"/>
    <w:charset w:val="00"/>
    <w:family w:val="roman"/>
    <w:pitch w:val="variable"/>
  </w:font>
  <w:font w:name="KaiTi, 'Arial Unicode MS'">
    <w:altName w:val="KaiTi"/>
    <w:charset w:val="00"/>
    <w:family w:val="moder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4A0" w:rsidRDefault="00C724A0">
    <w:pPr>
      <w:pStyle w:val="Standard"/>
      <w:tabs>
        <w:tab w:val="center" w:pos="4153"/>
        <w:tab w:val="right" w:pos="8306"/>
      </w:tabs>
      <w:jc w:val="center"/>
      <w:rPr>
        <w:rFonts w:eastAsia="Times New Roman"/>
        <w:color w:val="000000"/>
        <w:sz w:val="20"/>
        <w:szCs w:val="20"/>
      </w:rPr>
    </w:pPr>
    <w:r>
      <w:rPr>
        <w:rFonts w:eastAsia="Times New Roman"/>
        <w:color w:val="000000"/>
        <w:sz w:val="20"/>
        <w:szCs w:val="20"/>
      </w:rPr>
      <w:fldChar w:fldCharType="begin"/>
    </w:r>
    <w:r>
      <w:rPr>
        <w:rFonts w:eastAsia="Times New Roman"/>
        <w:color w:val="000000"/>
        <w:sz w:val="20"/>
        <w:szCs w:val="20"/>
      </w:rPr>
      <w:instrText xml:space="preserve"> PAGE </w:instrText>
    </w:r>
    <w:r>
      <w:rPr>
        <w:rFonts w:eastAsia="Times New Roman"/>
        <w:color w:val="000000"/>
        <w:sz w:val="20"/>
        <w:szCs w:val="20"/>
      </w:rPr>
      <w:fldChar w:fldCharType="separate"/>
    </w:r>
    <w:r>
      <w:rPr>
        <w:rFonts w:eastAsia="Times New Roman"/>
        <w:color w:val="000000"/>
        <w:sz w:val="20"/>
        <w:szCs w:val="20"/>
      </w:rPr>
      <w:t>2</w:t>
    </w:r>
    <w:r>
      <w:rPr>
        <w:rFonts w:eastAsia="Times New Roman"/>
        <w:color w:val="000000"/>
        <w:sz w:val="20"/>
        <w:szCs w:val="20"/>
      </w:rPr>
      <w:fldChar w:fldCharType="end"/>
    </w:r>
  </w:p>
  <w:p w:rsidR="00C724A0" w:rsidRDefault="00C724A0">
    <w:pPr>
      <w:pStyle w:val="Standard"/>
      <w:tabs>
        <w:tab w:val="center" w:pos="4153"/>
        <w:tab w:val="right" w:pos="8306"/>
      </w:tabs>
      <w:rPr>
        <w:rFonts w:eastAsia="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593" w:rsidRDefault="002C3593">
      <w:pPr>
        <w:rPr>
          <w:rFonts w:hint="eastAsia"/>
        </w:rPr>
      </w:pPr>
      <w:r>
        <w:rPr>
          <w:color w:val="000000"/>
        </w:rPr>
        <w:separator/>
      </w:r>
    </w:p>
  </w:footnote>
  <w:footnote w:type="continuationSeparator" w:id="0">
    <w:p w:rsidR="002C3593" w:rsidRDefault="002C359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2747"/>
    <w:multiLevelType w:val="multilevel"/>
    <w:tmpl w:val="32820A16"/>
    <w:styleLink w:val="WW8Num13"/>
    <w:lvl w:ilvl="0">
      <w:start w:val="1"/>
      <w:numFmt w:val="decimal"/>
      <w:lvlText w:val="%1、"/>
      <w:lvlJc w:val="left"/>
      <w:pPr>
        <w:ind w:left="720" w:hanging="48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1" w15:restartNumberingAfterBreak="0">
    <w:nsid w:val="0E336625"/>
    <w:multiLevelType w:val="multilevel"/>
    <w:tmpl w:val="B2FCFA1A"/>
    <w:styleLink w:val="WW8Num2"/>
    <w:lvl w:ilvl="0">
      <w:start w:val="1"/>
      <w:numFmt w:val="decimal"/>
      <w:lvlText w:val="（%1）"/>
      <w:lvlJc w:val="left"/>
      <w:pPr>
        <w:ind w:left="1170" w:hanging="480"/>
      </w:pPr>
    </w:lvl>
    <w:lvl w:ilvl="1">
      <w:start w:val="1"/>
      <w:numFmt w:val="decimal"/>
      <w:lvlText w:val="%2、"/>
      <w:lvlJc w:val="left"/>
      <w:pPr>
        <w:ind w:left="1650" w:hanging="480"/>
      </w:pPr>
    </w:lvl>
    <w:lvl w:ilvl="2">
      <w:start w:val="1"/>
      <w:numFmt w:val="lowerRoman"/>
      <w:lvlText w:val="%3."/>
      <w:lvlJc w:val="right"/>
      <w:pPr>
        <w:ind w:left="2130" w:hanging="480"/>
      </w:pPr>
    </w:lvl>
    <w:lvl w:ilvl="3">
      <w:start w:val="1"/>
      <w:numFmt w:val="decimal"/>
      <w:lvlText w:val="%4."/>
      <w:lvlJc w:val="left"/>
      <w:pPr>
        <w:ind w:left="2610" w:hanging="480"/>
      </w:pPr>
    </w:lvl>
    <w:lvl w:ilvl="4">
      <w:start w:val="1"/>
      <w:numFmt w:val="decimal"/>
      <w:lvlText w:val="%5、"/>
      <w:lvlJc w:val="left"/>
      <w:pPr>
        <w:ind w:left="3090" w:hanging="480"/>
      </w:pPr>
    </w:lvl>
    <w:lvl w:ilvl="5">
      <w:start w:val="1"/>
      <w:numFmt w:val="lowerRoman"/>
      <w:lvlText w:val="%6."/>
      <w:lvlJc w:val="right"/>
      <w:pPr>
        <w:ind w:left="3570" w:hanging="480"/>
      </w:pPr>
    </w:lvl>
    <w:lvl w:ilvl="6">
      <w:start w:val="1"/>
      <w:numFmt w:val="decimal"/>
      <w:lvlText w:val="%7."/>
      <w:lvlJc w:val="left"/>
      <w:pPr>
        <w:ind w:left="4050" w:hanging="480"/>
      </w:pPr>
    </w:lvl>
    <w:lvl w:ilvl="7">
      <w:start w:val="1"/>
      <w:numFmt w:val="decimal"/>
      <w:lvlText w:val="%8、"/>
      <w:lvlJc w:val="left"/>
      <w:pPr>
        <w:ind w:left="4530" w:hanging="480"/>
      </w:pPr>
    </w:lvl>
    <w:lvl w:ilvl="8">
      <w:start w:val="1"/>
      <w:numFmt w:val="lowerRoman"/>
      <w:lvlText w:val="%9."/>
      <w:lvlJc w:val="right"/>
      <w:pPr>
        <w:ind w:left="5010" w:hanging="480"/>
      </w:pPr>
    </w:lvl>
  </w:abstractNum>
  <w:abstractNum w:abstractNumId="2" w15:restartNumberingAfterBreak="0">
    <w:nsid w:val="1CD849B2"/>
    <w:multiLevelType w:val="multilevel"/>
    <w:tmpl w:val="D42AE340"/>
    <w:styleLink w:val="WW8Num8"/>
    <w:lvl w:ilvl="0">
      <w:start w:val="1"/>
      <w:numFmt w:val="decimal"/>
      <w:lvlText w:val="%1、"/>
      <w:lvlJc w:val="left"/>
      <w:pPr>
        <w:ind w:left="690" w:hanging="45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3" w15:restartNumberingAfterBreak="0">
    <w:nsid w:val="250F7896"/>
    <w:multiLevelType w:val="multilevel"/>
    <w:tmpl w:val="BE0EB120"/>
    <w:styleLink w:val="WW8Num14"/>
    <w:lvl w:ilvl="0">
      <w:start w:val="1"/>
      <w:numFmt w:val="decimal"/>
      <w:lvlText w:val="%1、"/>
      <w:lvlJc w:val="left"/>
      <w:pPr>
        <w:ind w:left="962" w:hanging="480"/>
      </w:pPr>
      <w:rPr>
        <w:rFonts w:ascii="標楷體" w:eastAsia="標楷體" w:hAnsi="標楷體" w:cs="標楷體"/>
      </w:rPr>
    </w:lvl>
    <w:lvl w:ilvl="1">
      <w:start w:val="1"/>
      <w:numFmt w:val="decim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decim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decimal"/>
      <w:lvlText w:val="%8、"/>
      <w:lvlJc w:val="left"/>
      <w:pPr>
        <w:ind w:left="4322" w:hanging="480"/>
      </w:pPr>
    </w:lvl>
    <w:lvl w:ilvl="8">
      <w:start w:val="1"/>
      <w:numFmt w:val="lowerRoman"/>
      <w:lvlText w:val="%9."/>
      <w:lvlJc w:val="right"/>
      <w:pPr>
        <w:ind w:left="4802" w:hanging="480"/>
      </w:pPr>
    </w:lvl>
  </w:abstractNum>
  <w:abstractNum w:abstractNumId="4" w15:restartNumberingAfterBreak="0">
    <w:nsid w:val="269E371B"/>
    <w:multiLevelType w:val="multilevel"/>
    <w:tmpl w:val="A5483BD8"/>
    <w:styleLink w:val="WW8Num7"/>
    <w:lvl w:ilvl="0">
      <w:start w:val="1"/>
      <w:numFmt w:val="japaneseCounting"/>
      <w:suff w:val="nothing"/>
      <w:lvlText w:val="%1、"/>
      <w:lvlJc w:val="left"/>
      <w:pPr>
        <w:ind w:left="720" w:hanging="482"/>
      </w:pPr>
    </w:lvl>
    <w:lvl w:ilvl="1">
      <w:start w:val="1"/>
      <w:numFmt w:val="decimal"/>
      <w:lvlText w:val="%2、"/>
      <w:lvlJc w:val="left"/>
      <w:pPr>
        <w:ind w:left="1202" w:hanging="482"/>
      </w:pPr>
      <w:rPr>
        <w:rFonts w:ascii="標楷體" w:eastAsia="標楷體" w:hAnsi="標楷體" w:cs="標楷體"/>
      </w:rPr>
    </w:lvl>
    <w:lvl w:ilvl="2">
      <w:start w:val="1"/>
      <w:numFmt w:val="lowerRoman"/>
      <w:lvlText w:val="%3."/>
      <w:lvlJc w:val="right"/>
      <w:pPr>
        <w:ind w:left="1684" w:hanging="482"/>
      </w:pPr>
      <w:rPr>
        <w:rFonts w:ascii="標楷體" w:eastAsia="標楷體" w:hAnsi="標楷體" w:cs="標楷體"/>
      </w:rPr>
    </w:lvl>
    <w:lvl w:ilvl="3">
      <w:start w:val="1"/>
      <w:numFmt w:val="decimal"/>
      <w:lvlText w:val="%4."/>
      <w:lvlJc w:val="left"/>
      <w:pPr>
        <w:ind w:left="2166" w:hanging="482"/>
      </w:pPr>
      <w:rPr>
        <w:rFonts w:ascii="標楷體" w:eastAsia="標楷體" w:hAnsi="標楷體" w:cs="標楷體"/>
      </w:rPr>
    </w:lvl>
    <w:lvl w:ilvl="4">
      <w:start w:val="1"/>
      <w:numFmt w:val="decimal"/>
      <w:lvlText w:val="%5、"/>
      <w:lvlJc w:val="left"/>
      <w:pPr>
        <w:ind w:left="2648" w:hanging="482"/>
      </w:pPr>
      <w:rPr>
        <w:rFonts w:ascii="標楷體" w:eastAsia="標楷體" w:hAnsi="標楷體" w:cs="標楷體"/>
      </w:rPr>
    </w:lvl>
    <w:lvl w:ilvl="5">
      <w:start w:val="1"/>
      <w:numFmt w:val="lowerRoman"/>
      <w:lvlText w:val="%6."/>
      <w:lvlJc w:val="right"/>
      <w:pPr>
        <w:ind w:left="3130" w:hanging="482"/>
      </w:pPr>
      <w:rPr>
        <w:rFonts w:ascii="標楷體" w:eastAsia="標楷體" w:hAnsi="標楷體" w:cs="標楷體"/>
      </w:rPr>
    </w:lvl>
    <w:lvl w:ilvl="6">
      <w:start w:val="1"/>
      <w:numFmt w:val="decimal"/>
      <w:lvlText w:val="%7."/>
      <w:lvlJc w:val="left"/>
      <w:pPr>
        <w:ind w:left="3612" w:hanging="482"/>
      </w:pPr>
      <w:rPr>
        <w:rFonts w:ascii="標楷體" w:eastAsia="標楷體" w:hAnsi="標楷體" w:cs="標楷體"/>
      </w:rPr>
    </w:lvl>
    <w:lvl w:ilvl="7">
      <w:start w:val="1"/>
      <w:numFmt w:val="decimal"/>
      <w:lvlText w:val="%8、"/>
      <w:lvlJc w:val="left"/>
      <w:pPr>
        <w:ind w:left="4094" w:hanging="482"/>
      </w:pPr>
      <w:rPr>
        <w:rFonts w:ascii="標楷體" w:eastAsia="標楷體" w:hAnsi="標楷體" w:cs="標楷體"/>
      </w:rPr>
    </w:lvl>
    <w:lvl w:ilvl="8">
      <w:start w:val="1"/>
      <w:numFmt w:val="lowerRoman"/>
      <w:lvlText w:val="%9."/>
      <w:lvlJc w:val="right"/>
      <w:pPr>
        <w:ind w:left="4576" w:hanging="482"/>
      </w:pPr>
      <w:rPr>
        <w:rFonts w:ascii="標楷體" w:eastAsia="標楷體" w:hAnsi="標楷體" w:cs="標楷體"/>
      </w:rPr>
    </w:lvl>
  </w:abstractNum>
  <w:abstractNum w:abstractNumId="5" w15:restartNumberingAfterBreak="0">
    <w:nsid w:val="28450956"/>
    <w:multiLevelType w:val="multilevel"/>
    <w:tmpl w:val="C728DA58"/>
    <w:styleLink w:val="WW8Num3"/>
    <w:lvl w:ilvl="0">
      <w:start w:val="4"/>
      <w:numFmt w:val="decimal"/>
      <w:lvlText w:val="%1、"/>
      <w:lvlJc w:val="left"/>
      <w:pPr>
        <w:ind w:left="720" w:hanging="720"/>
      </w:pPr>
      <w:rPr>
        <w:b/>
        <w:sz w:val="28"/>
        <w:szCs w:val="28"/>
      </w:rPr>
    </w:lvl>
    <w:lvl w:ilvl="1">
      <w:start w:val="1"/>
      <w:numFmt w:val="decimal"/>
      <w:lvlText w:val="%2、"/>
      <w:lvlJc w:val="left"/>
      <w:pPr>
        <w:ind w:left="960" w:hanging="480"/>
      </w:pPr>
      <w:rPr>
        <w:b w:val="0"/>
        <w:sz w:val="24"/>
        <w:szCs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13D24AC"/>
    <w:multiLevelType w:val="multilevel"/>
    <w:tmpl w:val="1E3A128C"/>
    <w:styleLink w:val="WW8Num12"/>
    <w:lvl w:ilvl="0">
      <w:start w:val="1"/>
      <w:numFmt w:val="decimal"/>
      <w:lvlText w:val="%1、"/>
      <w:lvlJc w:val="left"/>
      <w:pPr>
        <w:ind w:left="1301" w:hanging="450"/>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7" w15:restartNumberingAfterBreak="0">
    <w:nsid w:val="3D052508"/>
    <w:multiLevelType w:val="multilevel"/>
    <w:tmpl w:val="BAB09502"/>
    <w:styleLink w:val="WW8Num5"/>
    <w:lvl w:ilvl="0">
      <w:start w:val="1"/>
      <w:numFmt w:val="japaneseCounting"/>
      <w:suff w:val="nothing"/>
      <w:lvlText w:val="%1、"/>
      <w:lvlJc w:val="left"/>
      <w:pPr>
        <w:ind w:left="720" w:hanging="482"/>
      </w:pPr>
      <w:rPr>
        <w:rFonts w:ascii="標楷體" w:eastAsia="標楷體" w:hAnsi="標楷體" w:cs="標楷體"/>
      </w:rPr>
    </w:lvl>
    <w:lvl w:ilvl="1">
      <w:start w:val="1"/>
      <w:numFmt w:val="decimal"/>
      <w:lvlText w:val="%2、"/>
      <w:lvlJc w:val="left"/>
      <w:pPr>
        <w:ind w:left="1202" w:hanging="482"/>
      </w:pPr>
      <w:rPr>
        <w:rFonts w:ascii="標楷體" w:eastAsia="標楷體" w:hAnsi="標楷體" w:cs="標楷體"/>
      </w:rPr>
    </w:lvl>
    <w:lvl w:ilvl="2">
      <w:start w:val="1"/>
      <w:numFmt w:val="lowerRoman"/>
      <w:lvlText w:val="%3."/>
      <w:lvlJc w:val="right"/>
      <w:pPr>
        <w:ind w:left="1684" w:hanging="482"/>
      </w:pPr>
      <w:rPr>
        <w:rFonts w:ascii="標楷體" w:eastAsia="標楷體" w:hAnsi="標楷體" w:cs="標楷體"/>
      </w:rPr>
    </w:lvl>
    <w:lvl w:ilvl="3">
      <w:start w:val="1"/>
      <w:numFmt w:val="decimal"/>
      <w:lvlText w:val="%4."/>
      <w:lvlJc w:val="left"/>
      <w:pPr>
        <w:ind w:left="2166" w:hanging="482"/>
      </w:pPr>
      <w:rPr>
        <w:rFonts w:ascii="標楷體" w:eastAsia="標楷體" w:hAnsi="標楷體" w:cs="標楷體"/>
      </w:rPr>
    </w:lvl>
    <w:lvl w:ilvl="4">
      <w:start w:val="1"/>
      <w:numFmt w:val="decimal"/>
      <w:lvlText w:val="%5、"/>
      <w:lvlJc w:val="left"/>
      <w:pPr>
        <w:ind w:left="2648" w:hanging="482"/>
      </w:pPr>
      <w:rPr>
        <w:rFonts w:ascii="標楷體" w:eastAsia="標楷體" w:hAnsi="標楷體" w:cs="標楷體"/>
      </w:rPr>
    </w:lvl>
    <w:lvl w:ilvl="5">
      <w:start w:val="1"/>
      <w:numFmt w:val="lowerRoman"/>
      <w:lvlText w:val="%6."/>
      <w:lvlJc w:val="right"/>
      <w:pPr>
        <w:ind w:left="3130" w:hanging="482"/>
      </w:pPr>
      <w:rPr>
        <w:rFonts w:ascii="標楷體" w:eastAsia="標楷體" w:hAnsi="標楷體" w:cs="標楷體"/>
      </w:rPr>
    </w:lvl>
    <w:lvl w:ilvl="6">
      <w:start w:val="1"/>
      <w:numFmt w:val="decimal"/>
      <w:lvlText w:val="%7."/>
      <w:lvlJc w:val="left"/>
      <w:pPr>
        <w:ind w:left="3612" w:hanging="482"/>
      </w:pPr>
      <w:rPr>
        <w:rFonts w:ascii="標楷體" w:eastAsia="標楷體" w:hAnsi="標楷體" w:cs="標楷體"/>
      </w:rPr>
    </w:lvl>
    <w:lvl w:ilvl="7">
      <w:start w:val="1"/>
      <w:numFmt w:val="decimal"/>
      <w:lvlText w:val="%8、"/>
      <w:lvlJc w:val="left"/>
      <w:pPr>
        <w:ind w:left="4094" w:hanging="482"/>
      </w:pPr>
      <w:rPr>
        <w:rFonts w:ascii="標楷體" w:eastAsia="標楷體" w:hAnsi="標楷體" w:cs="標楷體"/>
      </w:rPr>
    </w:lvl>
    <w:lvl w:ilvl="8">
      <w:start w:val="1"/>
      <w:numFmt w:val="lowerRoman"/>
      <w:lvlText w:val="%9."/>
      <w:lvlJc w:val="right"/>
      <w:pPr>
        <w:ind w:left="4576" w:hanging="482"/>
      </w:pPr>
      <w:rPr>
        <w:rFonts w:ascii="標楷體" w:eastAsia="標楷體" w:hAnsi="標楷體" w:cs="標楷體"/>
      </w:rPr>
    </w:lvl>
  </w:abstractNum>
  <w:abstractNum w:abstractNumId="8" w15:restartNumberingAfterBreak="0">
    <w:nsid w:val="474D1885"/>
    <w:multiLevelType w:val="multilevel"/>
    <w:tmpl w:val="DD627610"/>
    <w:styleLink w:val="WW8Num9"/>
    <w:lvl w:ilvl="0">
      <w:start w:val="1"/>
      <w:numFmt w:val="japaneseCounting"/>
      <w:suff w:val="nothing"/>
      <w:lvlText w:val="%1、"/>
      <w:lvlJc w:val="left"/>
      <w:pPr>
        <w:ind w:left="720" w:hanging="482"/>
      </w:pPr>
      <w:rPr>
        <w:rFonts w:ascii="標楷體" w:eastAsia="標楷體" w:hAnsi="標楷體" w:cs="標楷體"/>
      </w:rPr>
    </w:lvl>
    <w:lvl w:ilvl="1">
      <w:start w:val="1"/>
      <w:numFmt w:val="decimal"/>
      <w:lvlText w:val="%2、"/>
      <w:lvlJc w:val="left"/>
      <w:pPr>
        <w:ind w:left="1202" w:hanging="482"/>
      </w:pPr>
      <w:rPr>
        <w:rFonts w:ascii="標楷體" w:eastAsia="標楷體" w:hAnsi="標楷體" w:cs="標楷體"/>
      </w:rPr>
    </w:lvl>
    <w:lvl w:ilvl="2">
      <w:start w:val="1"/>
      <w:numFmt w:val="lowerRoman"/>
      <w:lvlText w:val="%3."/>
      <w:lvlJc w:val="right"/>
      <w:pPr>
        <w:ind w:left="1684" w:hanging="482"/>
      </w:pPr>
      <w:rPr>
        <w:rFonts w:ascii="標楷體" w:eastAsia="標楷體" w:hAnsi="標楷體" w:cs="標楷體"/>
      </w:rPr>
    </w:lvl>
    <w:lvl w:ilvl="3">
      <w:start w:val="1"/>
      <w:numFmt w:val="decimal"/>
      <w:lvlText w:val="%4."/>
      <w:lvlJc w:val="left"/>
      <w:pPr>
        <w:ind w:left="2166" w:hanging="482"/>
      </w:pPr>
      <w:rPr>
        <w:rFonts w:ascii="標楷體" w:eastAsia="標楷體" w:hAnsi="標楷體" w:cs="標楷體"/>
      </w:rPr>
    </w:lvl>
    <w:lvl w:ilvl="4">
      <w:start w:val="1"/>
      <w:numFmt w:val="decimal"/>
      <w:lvlText w:val="%5、"/>
      <w:lvlJc w:val="left"/>
      <w:pPr>
        <w:ind w:left="2648" w:hanging="482"/>
      </w:pPr>
      <w:rPr>
        <w:rFonts w:ascii="標楷體" w:eastAsia="標楷體" w:hAnsi="標楷體" w:cs="標楷體"/>
      </w:rPr>
    </w:lvl>
    <w:lvl w:ilvl="5">
      <w:start w:val="1"/>
      <w:numFmt w:val="lowerRoman"/>
      <w:lvlText w:val="%6."/>
      <w:lvlJc w:val="right"/>
      <w:pPr>
        <w:ind w:left="3130" w:hanging="482"/>
      </w:pPr>
      <w:rPr>
        <w:rFonts w:ascii="標楷體" w:eastAsia="標楷體" w:hAnsi="標楷體" w:cs="標楷體"/>
      </w:rPr>
    </w:lvl>
    <w:lvl w:ilvl="6">
      <w:start w:val="1"/>
      <w:numFmt w:val="decimal"/>
      <w:lvlText w:val="%7."/>
      <w:lvlJc w:val="left"/>
      <w:pPr>
        <w:ind w:left="3612" w:hanging="482"/>
      </w:pPr>
      <w:rPr>
        <w:rFonts w:ascii="標楷體" w:eastAsia="標楷體" w:hAnsi="標楷體" w:cs="標楷體"/>
      </w:rPr>
    </w:lvl>
    <w:lvl w:ilvl="7">
      <w:start w:val="1"/>
      <w:numFmt w:val="decimal"/>
      <w:lvlText w:val="%8、"/>
      <w:lvlJc w:val="left"/>
      <w:pPr>
        <w:ind w:left="4094" w:hanging="482"/>
      </w:pPr>
      <w:rPr>
        <w:rFonts w:ascii="標楷體" w:eastAsia="標楷體" w:hAnsi="標楷體" w:cs="標楷體"/>
      </w:rPr>
    </w:lvl>
    <w:lvl w:ilvl="8">
      <w:start w:val="1"/>
      <w:numFmt w:val="lowerRoman"/>
      <w:lvlText w:val="%9."/>
      <w:lvlJc w:val="right"/>
      <w:pPr>
        <w:ind w:left="4576" w:hanging="482"/>
      </w:pPr>
      <w:rPr>
        <w:rFonts w:ascii="標楷體" w:eastAsia="標楷體" w:hAnsi="標楷體" w:cs="標楷體"/>
      </w:rPr>
    </w:lvl>
  </w:abstractNum>
  <w:abstractNum w:abstractNumId="9" w15:restartNumberingAfterBreak="0">
    <w:nsid w:val="563B4CAB"/>
    <w:multiLevelType w:val="multilevel"/>
    <w:tmpl w:val="06F64FE6"/>
    <w:styleLink w:val="WW8Num10"/>
    <w:lvl w:ilvl="0">
      <w:start w:val="1"/>
      <w:numFmt w:val="japaneseCounting"/>
      <w:lvlText w:val="（%1）"/>
      <w:lvlJc w:val="left"/>
      <w:pPr>
        <w:ind w:left="1047" w:hanging="480"/>
      </w:pPr>
      <w:rPr>
        <w:rFonts w:ascii="標楷體" w:eastAsia="標楷體" w:hAnsi="標楷體" w:cs="標楷體"/>
      </w:rPr>
    </w:lvl>
    <w:lvl w:ilvl="1">
      <w:start w:val="1"/>
      <w:numFmt w:val="decim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decimal"/>
      <w:lvlText w:val="%8、"/>
      <w:lvlJc w:val="left"/>
      <w:pPr>
        <w:ind w:left="4407" w:hanging="480"/>
      </w:pPr>
    </w:lvl>
    <w:lvl w:ilvl="8">
      <w:start w:val="1"/>
      <w:numFmt w:val="lowerRoman"/>
      <w:lvlText w:val="%9."/>
      <w:lvlJc w:val="right"/>
      <w:pPr>
        <w:ind w:left="4887" w:hanging="480"/>
      </w:pPr>
    </w:lvl>
  </w:abstractNum>
  <w:abstractNum w:abstractNumId="10" w15:restartNumberingAfterBreak="0">
    <w:nsid w:val="597F2712"/>
    <w:multiLevelType w:val="multilevel"/>
    <w:tmpl w:val="29DC64E0"/>
    <w:styleLink w:val="WW8Num11"/>
    <w:lvl w:ilvl="0">
      <w:start w:val="1"/>
      <w:numFmt w:val="japaneseCounting"/>
      <w:lvlText w:val="（%1）"/>
      <w:lvlJc w:val="left"/>
      <w:pPr>
        <w:ind w:left="1047" w:hanging="480"/>
      </w:pPr>
      <w:rPr>
        <w:rFonts w:ascii="標楷體" w:eastAsia="標楷體" w:hAnsi="標楷體" w:cs="標楷體"/>
      </w:rPr>
    </w:lvl>
    <w:lvl w:ilvl="1">
      <w:start w:val="1"/>
      <w:numFmt w:val="decim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decimal"/>
      <w:lvlText w:val="%8、"/>
      <w:lvlJc w:val="left"/>
      <w:pPr>
        <w:ind w:left="4407" w:hanging="480"/>
      </w:pPr>
    </w:lvl>
    <w:lvl w:ilvl="8">
      <w:start w:val="1"/>
      <w:numFmt w:val="lowerRoman"/>
      <w:lvlText w:val="%9."/>
      <w:lvlJc w:val="right"/>
      <w:pPr>
        <w:ind w:left="4887" w:hanging="480"/>
      </w:pPr>
    </w:lvl>
  </w:abstractNum>
  <w:abstractNum w:abstractNumId="11" w15:restartNumberingAfterBreak="0">
    <w:nsid w:val="615134BA"/>
    <w:multiLevelType w:val="multilevel"/>
    <w:tmpl w:val="FA44C318"/>
    <w:styleLink w:val="WW8Num15"/>
    <w:lvl w:ilvl="0">
      <w:start w:val="1"/>
      <w:numFmt w:val="japaneseCounting"/>
      <w:suff w:val="nothing"/>
      <w:lvlText w:val="%1、"/>
      <w:lvlJc w:val="left"/>
      <w:pPr>
        <w:ind w:left="720" w:hanging="482"/>
      </w:pPr>
    </w:lvl>
    <w:lvl w:ilvl="1">
      <w:start w:val="1"/>
      <w:numFmt w:val="decimal"/>
      <w:lvlText w:val="%2、"/>
      <w:lvlJc w:val="left"/>
      <w:pPr>
        <w:ind w:left="1202" w:hanging="482"/>
      </w:pPr>
    </w:lvl>
    <w:lvl w:ilvl="2">
      <w:start w:val="1"/>
      <w:numFmt w:val="lowerRoman"/>
      <w:lvlText w:val="%3."/>
      <w:lvlJc w:val="right"/>
      <w:pPr>
        <w:ind w:left="1684" w:hanging="482"/>
      </w:pPr>
    </w:lvl>
    <w:lvl w:ilvl="3">
      <w:start w:val="1"/>
      <w:numFmt w:val="decimal"/>
      <w:lvlText w:val="%4."/>
      <w:lvlJc w:val="left"/>
      <w:pPr>
        <w:ind w:left="2166" w:hanging="482"/>
      </w:pPr>
    </w:lvl>
    <w:lvl w:ilvl="4">
      <w:start w:val="1"/>
      <w:numFmt w:val="decimal"/>
      <w:lvlText w:val="%5、"/>
      <w:lvlJc w:val="left"/>
      <w:pPr>
        <w:ind w:left="2648" w:hanging="482"/>
      </w:pPr>
    </w:lvl>
    <w:lvl w:ilvl="5">
      <w:start w:val="1"/>
      <w:numFmt w:val="lowerRoman"/>
      <w:lvlText w:val="%6."/>
      <w:lvlJc w:val="right"/>
      <w:pPr>
        <w:ind w:left="3130" w:hanging="482"/>
      </w:pPr>
    </w:lvl>
    <w:lvl w:ilvl="6">
      <w:start w:val="1"/>
      <w:numFmt w:val="decimal"/>
      <w:lvlText w:val="%7."/>
      <w:lvlJc w:val="left"/>
      <w:pPr>
        <w:ind w:left="3612" w:hanging="482"/>
      </w:pPr>
    </w:lvl>
    <w:lvl w:ilvl="7">
      <w:start w:val="1"/>
      <w:numFmt w:val="decimal"/>
      <w:lvlText w:val="%8、"/>
      <w:lvlJc w:val="left"/>
      <w:pPr>
        <w:ind w:left="4094" w:hanging="482"/>
      </w:pPr>
    </w:lvl>
    <w:lvl w:ilvl="8">
      <w:start w:val="1"/>
      <w:numFmt w:val="lowerRoman"/>
      <w:lvlText w:val="%9."/>
      <w:lvlJc w:val="right"/>
      <w:pPr>
        <w:ind w:left="4576" w:hanging="482"/>
      </w:pPr>
    </w:lvl>
  </w:abstractNum>
  <w:abstractNum w:abstractNumId="12" w15:restartNumberingAfterBreak="0">
    <w:nsid w:val="6A9D484A"/>
    <w:multiLevelType w:val="multilevel"/>
    <w:tmpl w:val="14F66CE0"/>
    <w:styleLink w:val="WW8Num6"/>
    <w:lvl w:ilvl="0">
      <w:start w:val="1"/>
      <w:numFmt w:val="ideographLegalTraditional"/>
      <w:lvlText w:val="%1、"/>
      <w:lvlJc w:val="left"/>
      <w:pPr>
        <w:ind w:left="720" w:hanging="720"/>
      </w:p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729767C7"/>
    <w:multiLevelType w:val="multilevel"/>
    <w:tmpl w:val="F110856C"/>
    <w:styleLink w:val="WW8Num1"/>
    <w:lvl w:ilvl="0">
      <w:start w:val="1"/>
      <w:numFmt w:val="japaneseCounting"/>
      <w:suff w:val="nothing"/>
      <w:lvlText w:val="%1、"/>
      <w:lvlJc w:val="left"/>
      <w:pPr>
        <w:ind w:left="720" w:hanging="482"/>
      </w:pPr>
      <w:rPr>
        <w:rFonts w:ascii="標楷體" w:eastAsia="標楷體" w:hAnsi="標楷體" w:cs="標楷體"/>
      </w:rPr>
    </w:lvl>
    <w:lvl w:ilvl="1">
      <w:start w:val="1"/>
      <w:numFmt w:val="decimal"/>
      <w:lvlText w:val="%2、"/>
      <w:lvlJc w:val="left"/>
      <w:pPr>
        <w:ind w:left="1202" w:hanging="482"/>
      </w:pPr>
      <w:rPr>
        <w:rFonts w:ascii="標楷體" w:eastAsia="標楷體" w:hAnsi="標楷體" w:cs="標楷體"/>
      </w:rPr>
    </w:lvl>
    <w:lvl w:ilvl="2">
      <w:start w:val="1"/>
      <w:numFmt w:val="lowerRoman"/>
      <w:lvlText w:val="%3."/>
      <w:lvlJc w:val="right"/>
      <w:pPr>
        <w:ind w:left="1684" w:hanging="482"/>
      </w:pPr>
      <w:rPr>
        <w:rFonts w:ascii="標楷體" w:eastAsia="標楷體" w:hAnsi="標楷體" w:cs="標楷體"/>
      </w:rPr>
    </w:lvl>
    <w:lvl w:ilvl="3">
      <w:start w:val="1"/>
      <w:numFmt w:val="decimal"/>
      <w:lvlText w:val="%4."/>
      <w:lvlJc w:val="left"/>
      <w:pPr>
        <w:ind w:left="2166" w:hanging="482"/>
      </w:pPr>
      <w:rPr>
        <w:rFonts w:ascii="標楷體" w:eastAsia="標楷體" w:hAnsi="標楷體" w:cs="標楷體"/>
      </w:rPr>
    </w:lvl>
    <w:lvl w:ilvl="4">
      <w:start w:val="1"/>
      <w:numFmt w:val="decimal"/>
      <w:lvlText w:val="%5、"/>
      <w:lvlJc w:val="left"/>
      <w:pPr>
        <w:ind w:left="2648" w:hanging="482"/>
      </w:pPr>
      <w:rPr>
        <w:rFonts w:ascii="標楷體" w:eastAsia="標楷體" w:hAnsi="標楷體" w:cs="標楷體"/>
      </w:rPr>
    </w:lvl>
    <w:lvl w:ilvl="5">
      <w:start w:val="1"/>
      <w:numFmt w:val="lowerRoman"/>
      <w:lvlText w:val="%6."/>
      <w:lvlJc w:val="right"/>
      <w:pPr>
        <w:ind w:left="3130" w:hanging="482"/>
      </w:pPr>
      <w:rPr>
        <w:rFonts w:ascii="標楷體" w:eastAsia="標楷體" w:hAnsi="標楷體" w:cs="標楷體"/>
      </w:rPr>
    </w:lvl>
    <w:lvl w:ilvl="6">
      <w:start w:val="1"/>
      <w:numFmt w:val="decimal"/>
      <w:lvlText w:val="%7."/>
      <w:lvlJc w:val="left"/>
      <w:pPr>
        <w:ind w:left="3612" w:hanging="482"/>
      </w:pPr>
      <w:rPr>
        <w:rFonts w:ascii="標楷體" w:eastAsia="標楷體" w:hAnsi="標楷體" w:cs="標楷體"/>
      </w:rPr>
    </w:lvl>
    <w:lvl w:ilvl="7">
      <w:start w:val="1"/>
      <w:numFmt w:val="decimal"/>
      <w:lvlText w:val="%8、"/>
      <w:lvlJc w:val="left"/>
      <w:pPr>
        <w:ind w:left="4094" w:hanging="482"/>
      </w:pPr>
      <w:rPr>
        <w:rFonts w:ascii="標楷體" w:eastAsia="標楷體" w:hAnsi="標楷體" w:cs="標楷體"/>
      </w:rPr>
    </w:lvl>
    <w:lvl w:ilvl="8">
      <w:start w:val="1"/>
      <w:numFmt w:val="lowerRoman"/>
      <w:lvlText w:val="%9."/>
      <w:lvlJc w:val="right"/>
      <w:pPr>
        <w:ind w:left="4576" w:hanging="482"/>
      </w:pPr>
      <w:rPr>
        <w:rFonts w:ascii="標楷體" w:eastAsia="標楷體" w:hAnsi="標楷體" w:cs="標楷體"/>
      </w:rPr>
    </w:lvl>
  </w:abstractNum>
  <w:abstractNum w:abstractNumId="14" w15:restartNumberingAfterBreak="0">
    <w:nsid w:val="7FA93821"/>
    <w:multiLevelType w:val="multilevel"/>
    <w:tmpl w:val="16481A70"/>
    <w:styleLink w:val="WW8Num4"/>
    <w:lvl w:ilvl="0">
      <w:start w:val="1"/>
      <w:numFmt w:val="japaneseCounting"/>
      <w:suff w:val="nothing"/>
      <w:lvlText w:val="%1、"/>
      <w:lvlJc w:val="left"/>
      <w:pPr>
        <w:ind w:left="720" w:hanging="482"/>
      </w:pPr>
    </w:lvl>
    <w:lvl w:ilvl="1">
      <w:start w:val="1"/>
      <w:numFmt w:val="decimal"/>
      <w:lvlText w:val="%2、"/>
      <w:lvlJc w:val="left"/>
      <w:pPr>
        <w:ind w:left="1202" w:hanging="482"/>
      </w:pPr>
    </w:lvl>
    <w:lvl w:ilvl="2">
      <w:start w:val="1"/>
      <w:numFmt w:val="lowerRoman"/>
      <w:lvlText w:val="%3."/>
      <w:lvlJc w:val="right"/>
      <w:pPr>
        <w:ind w:left="1684" w:hanging="482"/>
      </w:pPr>
    </w:lvl>
    <w:lvl w:ilvl="3">
      <w:start w:val="1"/>
      <w:numFmt w:val="decimal"/>
      <w:lvlText w:val="%4."/>
      <w:lvlJc w:val="left"/>
      <w:pPr>
        <w:ind w:left="2166" w:hanging="482"/>
      </w:pPr>
    </w:lvl>
    <w:lvl w:ilvl="4">
      <w:start w:val="1"/>
      <w:numFmt w:val="decimal"/>
      <w:lvlText w:val="%5、"/>
      <w:lvlJc w:val="left"/>
      <w:pPr>
        <w:ind w:left="2648" w:hanging="482"/>
      </w:pPr>
    </w:lvl>
    <w:lvl w:ilvl="5">
      <w:start w:val="1"/>
      <w:numFmt w:val="lowerRoman"/>
      <w:lvlText w:val="%6."/>
      <w:lvlJc w:val="right"/>
      <w:pPr>
        <w:ind w:left="3130" w:hanging="482"/>
      </w:pPr>
    </w:lvl>
    <w:lvl w:ilvl="6">
      <w:start w:val="1"/>
      <w:numFmt w:val="decimal"/>
      <w:lvlText w:val="%7."/>
      <w:lvlJc w:val="left"/>
      <w:pPr>
        <w:ind w:left="3612" w:hanging="482"/>
      </w:pPr>
    </w:lvl>
    <w:lvl w:ilvl="7">
      <w:start w:val="1"/>
      <w:numFmt w:val="decimal"/>
      <w:lvlText w:val="%8、"/>
      <w:lvlJc w:val="left"/>
      <w:pPr>
        <w:ind w:left="4094" w:hanging="482"/>
      </w:pPr>
    </w:lvl>
    <w:lvl w:ilvl="8">
      <w:start w:val="1"/>
      <w:numFmt w:val="lowerRoman"/>
      <w:lvlText w:val="%9."/>
      <w:lvlJc w:val="right"/>
      <w:pPr>
        <w:ind w:left="4576" w:hanging="482"/>
      </w:pPr>
    </w:lvl>
  </w:abstractNum>
  <w:num w:numId="1">
    <w:abstractNumId w:val="13"/>
  </w:num>
  <w:num w:numId="2">
    <w:abstractNumId w:val="1"/>
  </w:num>
  <w:num w:numId="3">
    <w:abstractNumId w:val="5"/>
  </w:num>
  <w:num w:numId="4">
    <w:abstractNumId w:val="14"/>
  </w:num>
  <w:num w:numId="5">
    <w:abstractNumId w:val="7"/>
  </w:num>
  <w:num w:numId="6">
    <w:abstractNumId w:val="12"/>
  </w:num>
  <w:num w:numId="7">
    <w:abstractNumId w:val="4"/>
  </w:num>
  <w:num w:numId="8">
    <w:abstractNumId w:val="2"/>
  </w:num>
  <w:num w:numId="9">
    <w:abstractNumId w:val="8"/>
  </w:num>
  <w:num w:numId="10">
    <w:abstractNumId w:val="9"/>
  </w:num>
  <w:num w:numId="11">
    <w:abstractNumId w:val="10"/>
  </w:num>
  <w:num w:numId="12">
    <w:abstractNumId w:val="6"/>
  </w:num>
  <w:num w:numId="13">
    <w:abstractNumId w:val="0"/>
  </w:num>
  <w:num w:numId="14">
    <w:abstractNumId w:val="3"/>
  </w:num>
  <w:num w:numId="15">
    <w:abstractNumId w:val="11"/>
  </w:num>
  <w:num w:numId="16">
    <w:abstractNumId w:val="12"/>
    <w:lvlOverride w:ilvl="0">
      <w:startOverride w:val="1"/>
    </w:lvlOverride>
  </w:num>
  <w:num w:numId="17">
    <w:abstractNumId w:val="4"/>
    <w:lvlOverride w:ilvl="0">
      <w:startOverride w:val="1"/>
    </w:lvlOverride>
  </w:num>
  <w:num w:numId="18">
    <w:abstractNumId w:val="11"/>
    <w:lvlOverride w:ilvl="0">
      <w:startOverride w:val="1"/>
    </w:lvlOverride>
  </w:num>
  <w:num w:numId="19">
    <w:abstractNumId w:val="13"/>
    <w:lvlOverride w:ilvl="0">
      <w:startOverride w:val="1"/>
    </w:lvlOverride>
  </w:num>
  <w:num w:numId="20">
    <w:abstractNumId w:val="8"/>
    <w:lvlOverride w:ilvl="0">
      <w:startOverride w:val="1"/>
    </w:lvlOverride>
  </w:num>
  <w:num w:numId="21">
    <w:abstractNumId w:val="10"/>
    <w:lvlOverride w:ilvl="0">
      <w:startOverride w:val="1"/>
    </w:lvlOverride>
  </w:num>
  <w:num w:numId="22">
    <w:abstractNumId w:val="7"/>
    <w:lvlOverride w:ilvl="0">
      <w:startOverride w:val="1"/>
    </w:lvlOverride>
  </w:num>
  <w:num w:numId="23">
    <w:abstractNumId w:val="9"/>
    <w:lvlOverride w:ilvl="0">
      <w:startOverride w:val="1"/>
    </w:lvlOverride>
  </w:num>
  <w:num w:numId="24">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55478"/>
    <w:rsid w:val="0002461C"/>
    <w:rsid w:val="00155478"/>
    <w:rsid w:val="002C3593"/>
    <w:rsid w:val="00502CE2"/>
    <w:rsid w:val="00C724A0"/>
    <w:rsid w:val="00D45581"/>
    <w:rsid w:val="00E45A01"/>
    <w:rsid w:val="00EF74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924D"/>
  <w15:docId w15:val="{BD9D0E13-CE82-47EE-9EDB-A558529A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Arial Unicode M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Standard"/>
    <w:next w:val="Standard"/>
    <w:uiPriority w:val="9"/>
    <w:qFormat/>
    <w:pPr>
      <w:keepNext/>
      <w:spacing w:before="180" w:after="180" w:line="720" w:lineRule="auto"/>
      <w:outlineLvl w:val="0"/>
    </w:pPr>
    <w:rPr>
      <w:rFonts w:ascii="Cambria" w:eastAsia="Cambria" w:hAnsi="Cambria" w:cs="Cambria"/>
      <w:b/>
      <w:bCs/>
      <w:sz w:val="52"/>
      <w:szCs w:val="52"/>
    </w:rPr>
  </w:style>
  <w:style w:type="paragraph" w:styleId="2">
    <w:name w:val="heading 2"/>
    <w:basedOn w:val="Standard"/>
    <w:next w:val="Standard"/>
    <w:uiPriority w:val="9"/>
    <w:semiHidden/>
    <w:unhideWhenUsed/>
    <w:qFormat/>
    <w:pPr>
      <w:keepNext/>
      <w:autoSpaceDE w:val="0"/>
      <w:outlineLvl w:val="1"/>
    </w:pPr>
    <w:rPr>
      <w:rFonts w:ascii="Calibri Light" w:eastAsia="標楷體" w:hAnsi="Calibri Light" w:cs="Calibri Light"/>
      <w:bCs/>
      <w:szCs w:val="48"/>
      <w:lang w:val="zh-TW" w:bidi="zh-TW"/>
    </w:rPr>
  </w:style>
  <w:style w:type="paragraph" w:styleId="3">
    <w:name w:val="heading 3"/>
    <w:basedOn w:val="Standard"/>
    <w:next w:val="Standard"/>
    <w:uiPriority w:val="9"/>
    <w:semiHidden/>
    <w:unhideWhenUsed/>
    <w:qFormat/>
    <w:pPr>
      <w:keepNext/>
      <w:autoSpaceDE w:val="0"/>
      <w:spacing w:line="720" w:lineRule="auto"/>
      <w:outlineLvl w:val="2"/>
    </w:pPr>
    <w:rPr>
      <w:rFonts w:ascii="Calibri Light" w:eastAsia="Calibri Light" w:hAnsi="Calibri Light" w:cs="Calibri Light"/>
      <w:b/>
      <w:bCs/>
      <w:sz w:val="36"/>
      <w:szCs w:val="36"/>
      <w:lang w:val="zh-TW" w:bidi="zh-TW"/>
    </w:rPr>
  </w:style>
  <w:style w:type="paragraph" w:styleId="4">
    <w:name w:val="heading 4"/>
    <w:basedOn w:val="Standard"/>
    <w:next w:val="Standard"/>
    <w:uiPriority w:val="9"/>
    <w:semiHidden/>
    <w:unhideWhenUsed/>
    <w:qFormat/>
    <w:pPr>
      <w:keepNext/>
      <w:keepLines/>
      <w:spacing w:before="240" w:after="40"/>
      <w:outlineLvl w:val="3"/>
    </w:pPr>
    <w:rPr>
      <w:b/>
    </w:rPr>
  </w:style>
  <w:style w:type="paragraph" w:styleId="5">
    <w:name w:val="heading 5"/>
    <w:basedOn w:val="Standard"/>
    <w:next w:val="Standard"/>
    <w:uiPriority w:val="9"/>
    <w:semiHidden/>
    <w:unhideWhenUsed/>
    <w:qFormat/>
    <w:pPr>
      <w:keepNext/>
      <w:keepLines/>
      <w:spacing w:before="220" w:after="40"/>
      <w:outlineLvl w:val="4"/>
    </w:pPr>
    <w:rPr>
      <w:b/>
      <w:sz w:val="22"/>
      <w:szCs w:val="22"/>
    </w:rPr>
  </w:style>
  <w:style w:type="paragraph" w:styleId="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Standard"/>
    <w:pPr>
      <w:keepNext/>
      <w:keepLines/>
      <w:spacing w:before="480" w:after="120"/>
    </w:pPr>
    <w:rPr>
      <w:b/>
      <w:sz w:val="72"/>
      <w:szCs w:val="72"/>
    </w:rPr>
  </w:style>
  <w:style w:type="paragraph" w:customStyle="1" w:styleId="Textbody">
    <w:name w:val="Text body"/>
    <w:basedOn w:val="Standard"/>
    <w:pPr>
      <w:autoSpaceDE w:val="0"/>
    </w:pPr>
    <w:rPr>
      <w:rFonts w:eastAsia="Times New Roman"/>
      <w:lang w:val="zh-TW" w:bidi="zh-TW"/>
    </w:rPr>
  </w:style>
  <w:style w:type="paragraph" w:styleId="a3">
    <w:name w:val="List"/>
    <w:basedOn w:val="Textbody"/>
    <w:rPr>
      <w:rFonts w:cs="Arial Unicode MS"/>
    </w:rPr>
  </w:style>
  <w:style w:type="paragraph" w:styleId="a4">
    <w:name w:val="caption"/>
    <w:basedOn w:val="Standard"/>
    <w:pPr>
      <w:suppressLineNumbers/>
      <w:spacing w:before="120" w:after="120"/>
    </w:pPr>
    <w:rPr>
      <w:rFonts w:cs="Arial Unicode MS"/>
      <w:i/>
      <w:iCs/>
    </w:rPr>
  </w:style>
  <w:style w:type="paragraph" w:customStyle="1" w:styleId="Index">
    <w:name w:val="Index"/>
    <w:basedOn w:val="Standard"/>
    <w:pPr>
      <w:suppressLineNumbers/>
    </w:pPr>
    <w:rPr>
      <w:rFonts w:cs="Arial Unicode MS"/>
    </w:rPr>
  </w:style>
  <w:style w:type="paragraph" w:styleId="a5">
    <w:name w:val="header"/>
    <w:basedOn w:val="Standard"/>
    <w:pPr>
      <w:snapToGrid w:val="0"/>
    </w:pPr>
    <w:rPr>
      <w:sz w:val="20"/>
      <w:szCs w:val="20"/>
    </w:rPr>
  </w:style>
  <w:style w:type="paragraph" w:styleId="a6">
    <w:name w:val="footer"/>
    <w:basedOn w:val="Standard"/>
    <w:pPr>
      <w:snapToGrid w:val="0"/>
    </w:pPr>
    <w:rPr>
      <w:sz w:val="20"/>
      <w:szCs w:val="20"/>
    </w:rPr>
  </w:style>
  <w:style w:type="paragraph" w:styleId="a7">
    <w:name w:val="Plain Text"/>
    <w:basedOn w:val="Standard"/>
    <w:rPr>
      <w:rFonts w:ascii="細明體, MingLiU" w:eastAsia="細明體, MingLiU" w:hAnsi="細明體, MingLiU" w:cs="Courier New"/>
      <w:szCs w:val="20"/>
    </w:rPr>
  </w:style>
  <w:style w:type="paragraph" w:customStyle="1" w:styleId="Textbodyindent">
    <w:name w:val="Text body indent"/>
    <w:basedOn w:val="Standard"/>
    <w:pPr>
      <w:spacing w:line="370" w:lineRule="exact"/>
      <w:ind w:left="779" w:hanging="520"/>
    </w:pPr>
    <w:rPr>
      <w:rFonts w:ascii="標楷體" w:eastAsia="標楷體" w:hAnsi="標楷體" w:cs="標楷體"/>
      <w:sz w:val="26"/>
    </w:rPr>
  </w:style>
  <w:style w:type="paragraph" w:styleId="20">
    <w:name w:val="Body Text Indent 2"/>
    <w:basedOn w:val="Standard"/>
    <w:pPr>
      <w:ind w:left="240"/>
    </w:pPr>
    <w:rPr>
      <w:rFonts w:ascii="標楷體" w:eastAsia="標楷體" w:hAnsi="標楷體" w:cs="標楷體"/>
      <w:sz w:val="26"/>
    </w:rPr>
  </w:style>
  <w:style w:type="paragraph" w:styleId="a8">
    <w:name w:val="Balloon Text"/>
    <w:basedOn w:val="Standard"/>
    <w:rPr>
      <w:rFonts w:ascii="Cambria" w:eastAsia="Cambria" w:hAnsi="Cambria" w:cs="Cambria"/>
      <w:sz w:val="18"/>
      <w:szCs w:val="18"/>
    </w:rPr>
  </w:style>
  <w:style w:type="paragraph" w:customStyle="1" w:styleId="TableParagraph">
    <w:name w:val="Table Paragraph"/>
    <w:basedOn w:val="Standard"/>
    <w:pPr>
      <w:autoSpaceDE w:val="0"/>
    </w:pPr>
    <w:rPr>
      <w:rFonts w:ascii="Noto Sans Mono CJK JP Regular" w:eastAsia="Noto Sans Mono CJK JP Regular" w:hAnsi="Noto Sans Mono CJK JP Regular" w:cs="Noto Sans Mono CJK JP Regular"/>
      <w:sz w:val="22"/>
      <w:szCs w:val="22"/>
      <w:lang w:val="zh-TW" w:bidi="zh-TW"/>
    </w:rPr>
  </w:style>
  <w:style w:type="paragraph" w:customStyle="1" w:styleId="Contents1">
    <w:name w:val="Contents 1"/>
    <w:basedOn w:val="Standard"/>
    <w:pPr>
      <w:autoSpaceDE w:val="0"/>
      <w:spacing w:line="499" w:lineRule="exact"/>
      <w:ind w:left="833"/>
    </w:pPr>
    <w:rPr>
      <w:rFonts w:ascii="Noto Sans Mono CJK JP Regular" w:eastAsia="Noto Sans Mono CJK JP Regular" w:hAnsi="Noto Sans Mono CJK JP Regular" w:cs="Noto Sans Mono CJK JP Regular"/>
      <w:sz w:val="28"/>
      <w:szCs w:val="28"/>
      <w:lang w:val="zh-TW" w:bidi="zh-TW"/>
    </w:rPr>
  </w:style>
  <w:style w:type="paragraph" w:customStyle="1" w:styleId="Contents2">
    <w:name w:val="Contents 2"/>
    <w:basedOn w:val="Standard"/>
    <w:pPr>
      <w:autoSpaceDE w:val="0"/>
      <w:spacing w:line="499" w:lineRule="exact"/>
      <w:ind w:left="1054"/>
    </w:pPr>
    <w:rPr>
      <w:rFonts w:ascii="Noto Sans Mono CJK JP Regular" w:eastAsia="Noto Sans Mono CJK JP Regular" w:hAnsi="Noto Sans Mono CJK JP Regular" w:cs="Noto Sans Mono CJK JP Regular"/>
      <w:sz w:val="28"/>
      <w:szCs w:val="28"/>
      <w:lang w:val="zh-TW" w:bidi="zh-TW"/>
    </w:rPr>
  </w:style>
  <w:style w:type="paragraph" w:styleId="a9">
    <w:name w:val="List Paragraph"/>
    <w:basedOn w:val="Standard"/>
    <w:pPr>
      <w:autoSpaceDE w:val="0"/>
      <w:spacing w:before="90" w:line="275" w:lineRule="exact"/>
      <w:ind w:left="637" w:hanging="364"/>
    </w:pPr>
    <w:rPr>
      <w:rFonts w:eastAsia="Times New Roman"/>
      <w:sz w:val="22"/>
      <w:szCs w:val="22"/>
      <w:lang w:val="zh-TW" w:bidi="zh-TW"/>
    </w:rPr>
  </w:style>
  <w:style w:type="paragraph" w:styleId="aa">
    <w:name w:val="Note Heading"/>
    <w:basedOn w:val="Standard"/>
    <w:next w:val="Standard"/>
    <w:pPr>
      <w:jc w:val="center"/>
    </w:pPr>
  </w:style>
  <w:style w:type="paragraph" w:customStyle="1" w:styleId="Default">
    <w:name w:val="Default"/>
    <w:pPr>
      <w:autoSpaceDE w:val="0"/>
    </w:pPr>
    <w:rPr>
      <w:rFonts w:ascii="標楷體" w:eastAsia="新細明體, PMingLiU" w:hAnsi="標楷體" w:cs="標楷體"/>
      <w:color w:val="000000"/>
      <w:lang w:bidi="ar-SA"/>
    </w:rPr>
  </w:style>
  <w:style w:type="paragraph" w:styleId="ab">
    <w:name w:val="annotation text"/>
    <w:basedOn w:val="Standard"/>
    <w:pPr>
      <w:autoSpaceDE w:val="0"/>
    </w:pPr>
    <w:rPr>
      <w:rFonts w:eastAsia="Times New Roman"/>
      <w:sz w:val="22"/>
      <w:szCs w:val="22"/>
      <w:lang w:val="zh-TW" w:bidi="zh-TW"/>
    </w:rPr>
  </w:style>
  <w:style w:type="paragraph" w:styleId="ac">
    <w:name w:val="annotation subject"/>
    <w:basedOn w:val="ab"/>
    <w:next w:val="ab"/>
    <w:rPr>
      <w:b/>
      <w:bCs/>
    </w:rPr>
  </w:style>
  <w:style w:type="paragraph" w:styleId="Web">
    <w:name w:val="Normal (Web)"/>
    <w:basedOn w:val="Standard"/>
    <w:pPr>
      <w:widowControl/>
      <w:spacing w:before="280" w:after="280"/>
    </w:pPr>
    <w:rPr>
      <w:rFonts w:ascii="新細明體, PMingLiU" w:hAnsi="新細明體, PMingLiU" w:cs="新細明體, PMingLiU"/>
    </w:rPr>
  </w:style>
  <w:style w:type="paragraph" w:styleId="ad">
    <w:name w:val="Date"/>
    <w:basedOn w:val="Standard"/>
    <w:next w:val="Standard"/>
    <w:pPr>
      <w:autoSpaceDE w:val="0"/>
      <w:jc w:val="right"/>
    </w:pPr>
    <w:rPr>
      <w:rFonts w:eastAsia="Times New Roman"/>
      <w:sz w:val="22"/>
      <w:szCs w:val="22"/>
      <w:lang w:val="zh-TW" w:bidi="zh-TW"/>
    </w:rPr>
  </w:style>
  <w:style w:type="paragraph" w:customStyle="1" w:styleId="10">
    <w:name w:val="清單段落1"/>
    <w:basedOn w:val="Standard"/>
    <w:pPr>
      <w:ind w:left="480"/>
    </w:pPr>
    <w:rPr>
      <w:rFonts w:ascii="Calibri" w:hAnsi="Calibri"/>
      <w:szCs w:val="22"/>
    </w:rPr>
  </w:style>
  <w:style w:type="paragraph" w:customStyle="1" w:styleId="21">
    <w:name w:val="清單段落2"/>
    <w:basedOn w:val="Standard"/>
    <w:pPr>
      <w:ind w:left="480"/>
    </w:pPr>
    <w:rPr>
      <w:rFonts w:ascii="Calibri" w:eastAsia="SimSun, 宋体" w:hAnsi="Calibri" w:cs="Calibri"/>
      <w:szCs w:val="22"/>
    </w:rPr>
  </w:style>
  <w:style w:type="paragraph" w:styleId="HTML">
    <w:name w:val="HTML Preformatted"/>
    <w:basedOn w:val="Standard"/>
    <w:pPr>
      <w:widowControl/>
    </w:pPr>
    <w:rPr>
      <w:rFonts w:ascii="細明體, MingLiU" w:eastAsia="細明體, MingLiU" w:hAnsi="細明體, MingLiU" w:cs="細明體, MingLiU"/>
    </w:rPr>
  </w:style>
  <w:style w:type="paragraph" w:styleId="ae">
    <w:name w:val="No Spacing"/>
    <w:rPr>
      <w:rFonts w:ascii="Calibri" w:eastAsia="新細明體, PMingLiU" w:hAnsi="Calibri" w:cs="Calibri"/>
      <w:sz w:val="22"/>
      <w:lang w:bidi="ar-SA"/>
    </w:rPr>
  </w:style>
  <w:style w:type="paragraph" w:styleId="af">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標楷體" w:eastAsia="標楷體" w:hAnsi="標楷體" w:cs="標楷體"/>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sz w:val="28"/>
      <w:szCs w:val="28"/>
    </w:rPr>
  </w:style>
  <w:style w:type="character" w:customStyle="1" w:styleId="WW8Num3z1">
    <w:name w:val="WW8Num3z1"/>
    <w:rPr>
      <w:b w:val="0"/>
      <w:sz w:val="24"/>
      <w:szCs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rPr>
      <w:rFonts w:ascii="標楷體" w:eastAsia="標楷體" w:hAnsi="標楷體" w:cs="標楷體"/>
    </w:rPr>
  </w:style>
  <w:style w:type="character" w:customStyle="1" w:styleId="WW8Num6z0">
    <w:name w:val="WW8Num6z0"/>
  </w:style>
  <w:style w:type="character" w:customStyle="1" w:styleId="WW8Num6z1">
    <w:name w:val="WW8Num6z1"/>
    <w:rPr>
      <w:b w:val="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rPr>
  </w:style>
  <w:style w:type="character" w:customStyle="1" w:styleId="WW8Num10z0">
    <w:name w:val="WW8Num10z0"/>
    <w:rPr>
      <w:rFonts w:ascii="標楷體" w:eastAsia="標楷體" w:hAnsi="標楷體" w:cs="標楷體"/>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標楷體" w:eastAsia="標楷體" w:hAnsi="標楷體" w:cs="標楷體"/>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w:eastAsia="標楷體" w:hAnsi="標楷體" w:cs="標楷體"/>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af0">
    <w:name w:val="頁首 字元"/>
    <w:rPr>
      <w:sz w:val="20"/>
      <w:szCs w:val="20"/>
    </w:rPr>
  </w:style>
  <w:style w:type="character" w:customStyle="1" w:styleId="af1">
    <w:name w:val="頁尾 字元"/>
    <w:rPr>
      <w:sz w:val="20"/>
      <w:szCs w:val="20"/>
    </w:rPr>
  </w:style>
  <w:style w:type="character" w:customStyle="1" w:styleId="11">
    <w:name w:val="標題 1 字元"/>
    <w:rPr>
      <w:rFonts w:ascii="Cambria" w:eastAsia="新細明體, PMingLiU" w:hAnsi="Cambria" w:cs="Times New Roman"/>
      <w:b/>
      <w:bCs/>
      <w:kern w:val="3"/>
      <w:sz w:val="52"/>
      <w:szCs w:val="52"/>
    </w:rPr>
  </w:style>
  <w:style w:type="character" w:customStyle="1" w:styleId="22">
    <w:name w:val="標題 2 字元"/>
    <w:rPr>
      <w:rFonts w:ascii="Calibri Light" w:eastAsia="標楷體" w:hAnsi="Calibri Light" w:cs="Times New Roman"/>
      <w:bCs/>
      <w:kern w:val="0"/>
      <w:szCs w:val="48"/>
      <w:lang w:val="zh-TW" w:bidi="zh-TW"/>
    </w:rPr>
  </w:style>
  <w:style w:type="character" w:customStyle="1" w:styleId="30">
    <w:name w:val="標題 3 字元"/>
    <w:rPr>
      <w:rFonts w:ascii="Calibri Light" w:eastAsia="新細明體, PMingLiU" w:hAnsi="Calibri Light" w:cs="Times New Roman"/>
      <w:b/>
      <w:bCs/>
      <w:kern w:val="0"/>
      <w:sz w:val="36"/>
      <w:szCs w:val="36"/>
      <w:lang w:val="zh-TW" w:bidi="zh-TW"/>
    </w:rPr>
  </w:style>
  <w:style w:type="character" w:customStyle="1" w:styleId="af2">
    <w:name w:val="純文字 字元"/>
    <w:rPr>
      <w:rFonts w:ascii="細明體, MingLiU" w:eastAsia="細明體, MingLiU" w:hAnsi="細明體, MingLiU" w:cs="Times New Roman"/>
      <w:szCs w:val="20"/>
    </w:rPr>
  </w:style>
  <w:style w:type="character" w:customStyle="1" w:styleId="af3">
    <w:name w:val="本文縮排 字元"/>
    <w:rPr>
      <w:rFonts w:ascii="標楷體" w:eastAsia="標楷體" w:hAnsi="標楷體" w:cs="Times New Roman"/>
      <w:sz w:val="26"/>
      <w:szCs w:val="24"/>
    </w:rPr>
  </w:style>
  <w:style w:type="character" w:customStyle="1" w:styleId="23">
    <w:name w:val="本文縮排 2 字元"/>
    <w:rPr>
      <w:rFonts w:ascii="標楷體" w:eastAsia="標楷體" w:hAnsi="標楷體" w:cs="Times New Roman"/>
      <w:sz w:val="26"/>
      <w:szCs w:val="24"/>
    </w:rPr>
  </w:style>
  <w:style w:type="character" w:styleId="af4">
    <w:name w:val="page number"/>
    <w:basedOn w:val="a0"/>
  </w:style>
  <w:style w:type="character" w:customStyle="1" w:styleId="af5">
    <w:name w:val="註解方塊文字 字元"/>
    <w:rPr>
      <w:rFonts w:ascii="Cambria" w:eastAsia="新細明體, PMingLiU" w:hAnsi="Cambria" w:cs="Times New Roman"/>
      <w:sz w:val="18"/>
      <w:szCs w:val="18"/>
    </w:rPr>
  </w:style>
  <w:style w:type="character" w:customStyle="1" w:styleId="Internetlink">
    <w:name w:val="Internet link"/>
    <w:rPr>
      <w:color w:val="0563C1"/>
      <w:u w:val="single"/>
    </w:rPr>
  </w:style>
  <w:style w:type="character" w:customStyle="1" w:styleId="12">
    <w:name w:val="未解析的提及項目1"/>
    <w:rPr>
      <w:color w:val="605E5C"/>
      <w:shd w:val="clear" w:color="auto" w:fill="E1DFDD"/>
    </w:rPr>
  </w:style>
  <w:style w:type="character" w:customStyle="1" w:styleId="af6">
    <w:name w:val="本文 字元"/>
    <w:rPr>
      <w:rFonts w:ascii="Times New Roman" w:eastAsia="Times New Roman" w:hAnsi="Times New Roman" w:cs="Times New Roman"/>
      <w:kern w:val="0"/>
      <w:szCs w:val="24"/>
      <w:lang w:val="zh-TW" w:bidi="zh-TW"/>
    </w:rPr>
  </w:style>
  <w:style w:type="character" w:customStyle="1" w:styleId="af7">
    <w:name w:val="註釋標題 字元"/>
    <w:rPr>
      <w:rFonts w:ascii="Times New Roman" w:eastAsia="新細明體, PMingLiU" w:hAnsi="Times New Roman" w:cs="Times New Roman"/>
      <w:szCs w:val="24"/>
    </w:rPr>
  </w:style>
  <w:style w:type="character" w:customStyle="1" w:styleId="basefont1">
    <w:name w:val="basefont1"/>
    <w:rPr>
      <w:rFonts w:ascii="Arial" w:eastAsia="Arial" w:hAnsi="Arial" w:cs="Arial"/>
      <w:color w:val="000000"/>
      <w:sz w:val="20"/>
      <w:szCs w:val="20"/>
    </w:rPr>
  </w:style>
  <w:style w:type="character" w:styleId="af8">
    <w:name w:val="annotation reference"/>
    <w:rPr>
      <w:sz w:val="18"/>
      <w:szCs w:val="18"/>
    </w:rPr>
  </w:style>
  <w:style w:type="character" w:customStyle="1" w:styleId="af9">
    <w:name w:val="註解文字 字元"/>
    <w:rPr>
      <w:rFonts w:ascii="Times New Roman" w:eastAsia="Times New Roman" w:hAnsi="Times New Roman" w:cs="Times New Roman"/>
      <w:kern w:val="0"/>
      <w:sz w:val="22"/>
      <w:lang w:val="zh-TW" w:bidi="zh-TW"/>
    </w:rPr>
  </w:style>
  <w:style w:type="character" w:customStyle="1" w:styleId="afa">
    <w:name w:val="註解主旨 字元"/>
    <w:rPr>
      <w:rFonts w:ascii="Times New Roman" w:eastAsia="Times New Roman" w:hAnsi="Times New Roman" w:cs="Times New Roman"/>
      <w:b/>
      <w:bCs/>
      <w:kern w:val="0"/>
      <w:sz w:val="22"/>
      <w:lang w:val="zh-TW" w:bidi="zh-TW"/>
    </w:rPr>
  </w:style>
  <w:style w:type="character" w:customStyle="1" w:styleId="afb">
    <w:name w:val="日期 字元"/>
    <w:rPr>
      <w:rFonts w:ascii="Times New Roman" w:eastAsia="Times New Roman" w:hAnsi="Times New Roman" w:cs="Times New Roman"/>
      <w:kern w:val="0"/>
      <w:sz w:val="22"/>
      <w:lang w:val="zh-TW" w:bidi="zh-TW"/>
    </w:rPr>
  </w:style>
  <w:style w:type="character" w:customStyle="1" w:styleId="afc">
    <w:name w:val="清單段落 字元"/>
    <w:rPr>
      <w:rFonts w:ascii="Times New Roman" w:eastAsia="Times New Roman" w:hAnsi="Times New Roman" w:cs="Times New Roman"/>
      <w:kern w:val="0"/>
      <w:sz w:val="22"/>
      <w:lang w:val="zh-TW" w:bidi="zh-TW"/>
    </w:rPr>
  </w:style>
  <w:style w:type="character" w:customStyle="1" w:styleId="Char">
    <w:name w:val="清單段落 Char"/>
    <w:rPr>
      <w:rFonts w:ascii="Calibri" w:eastAsia="Calibri" w:hAnsi="Calibri" w:cs="Calibri"/>
    </w:rPr>
  </w:style>
  <w:style w:type="character" w:customStyle="1" w:styleId="a-color-secondary">
    <w:name w:val="a-color-secondary"/>
  </w:style>
  <w:style w:type="character" w:customStyle="1" w:styleId="by">
    <w:name w:val="by"/>
  </w:style>
  <w:style w:type="character" w:customStyle="1" w:styleId="authorname">
    <w:name w:val="authorname"/>
  </w:style>
  <w:style w:type="character" w:styleId="afd">
    <w:name w:val="Emphasis"/>
    <w:rPr>
      <w:i/>
      <w:iCs/>
    </w:rPr>
  </w:style>
  <w:style w:type="character" w:customStyle="1" w:styleId="HTML0">
    <w:name w:val="HTML 預設格式 字元"/>
    <w:rPr>
      <w:rFonts w:ascii="細明體, MingLiU" w:eastAsia="細明體, MingLiU" w:hAnsi="細明體, MingLiU" w:cs="細明體, MingLiU"/>
      <w:kern w:val="0"/>
      <w:szCs w:val="24"/>
    </w:rPr>
  </w:style>
  <w:style w:type="character" w:customStyle="1" w:styleId="afe">
    <w:name w:val="無間距 字元"/>
    <w:rPr>
      <w:rFonts w:ascii="Calibri" w:eastAsia="新細明體, PMingLiU" w:hAnsi="Calibri" w:cs="Times New Roman"/>
      <w:kern w:val="0"/>
      <w:sz w:val="22"/>
    </w:rPr>
  </w:style>
  <w:style w:type="character" w:customStyle="1" w:styleId="NumberingSymbols">
    <w:name w:val="Numbering Symbols"/>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character" w:styleId="aff">
    <w:name w:val="Hyperlink"/>
    <w:basedOn w:val="a0"/>
    <w:uiPriority w:val="99"/>
    <w:unhideWhenUsed/>
    <w:rsid w:val="00D45581"/>
    <w:rPr>
      <w:color w:val="0563C1" w:themeColor="hyperlink"/>
      <w:u w:val="single"/>
    </w:rPr>
  </w:style>
  <w:style w:type="character" w:styleId="aff0">
    <w:name w:val="Unresolved Mention"/>
    <w:basedOn w:val="a0"/>
    <w:uiPriority w:val="99"/>
    <w:semiHidden/>
    <w:unhideWhenUsed/>
    <w:rsid w:val="00D45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nglishcenter.ntpc.edu.t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eakup.ntpc.edu.tw/index.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youtu.be/6ivvxGKyAeM" TargetMode="External"/><Relationship Id="rId4" Type="http://schemas.openxmlformats.org/officeDocument/2006/relationships/webSettings" Target="webSettings.xml"/><Relationship Id="rId9" Type="http://schemas.openxmlformats.org/officeDocument/2006/relationships/hyperlink" Target="https://youtu.be/tHSOHtLe_Y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19</Pages>
  <Words>2154</Words>
  <Characters>12282</Characters>
  <Application>Microsoft Office Word</Application>
  <DocSecurity>0</DocSecurity>
  <Lines>102</Lines>
  <Paragraphs>28</Paragraphs>
  <ScaleCrop>false</ScaleCrop>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2021-09-08T00:19:00Z</dcterms:created>
  <dcterms:modified xsi:type="dcterms:W3CDTF">2021-09-08T00:46:00Z</dcterms:modified>
</cp:coreProperties>
</file>